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AB66" w14:textId="56164B1B" w:rsidR="00433956" w:rsidRPr="000A2D41" w:rsidRDefault="00433956" w:rsidP="00433956">
      <w:pPr>
        <w:rPr>
          <w:rFonts w:ascii="Acumin Pro" w:hAnsi="Acumin Pro"/>
        </w:rPr>
      </w:pPr>
      <w:r w:rsidRPr="000A2D41">
        <w:rPr>
          <w:rFonts w:ascii="Acumin Pro" w:hAnsi="Acumin Pro"/>
          <w:lang w:val="vi"/>
        </w:rPr>
        <w:t xml:space="preserve">Kính gửi </w:t>
      </w:r>
      <w:r w:rsidR="00C828DC">
        <w:rPr>
          <w:rFonts w:ascii="Acumin Pro" w:hAnsi="Acumin Pro"/>
        </w:rPr>
        <w:t xml:space="preserve">Thành </w:t>
      </w:r>
      <w:r w:rsidR="00264F8D">
        <w:rPr>
          <w:rFonts w:ascii="Acumin Pro" w:hAnsi="Acumin Pro"/>
        </w:rPr>
        <w:t>V</w:t>
      </w:r>
      <w:r w:rsidR="00C828DC">
        <w:rPr>
          <w:rFonts w:ascii="Acumin Pro" w:hAnsi="Acumin Pro"/>
        </w:rPr>
        <w:t>iên WFSE</w:t>
      </w:r>
      <w:r w:rsidRPr="000A2D41">
        <w:rPr>
          <w:rFonts w:ascii="Acumin Pro" w:hAnsi="Acumin Pro"/>
          <w:lang w:val="vi"/>
        </w:rPr>
        <w:t>:</w:t>
      </w:r>
    </w:p>
    <w:p w14:paraId="28AE64E3" w14:textId="77777777" w:rsidR="00433956" w:rsidRPr="000A2D41" w:rsidRDefault="00433956" w:rsidP="00433956">
      <w:pPr>
        <w:rPr>
          <w:rFonts w:ascii="Acumin Pro" w:hAnsi="Acumin Pro"/>
        </w:rPr>
      </w:pPr>
    </w:p>
    <w:p w14:paraId="45612378" w14:textId="14AFAFB0" w:rsidR="00433956" w:rsidRPr="000A2D41" w:rsidRDefault="00433956" w:rsidP="00DE13CD">
      <w:pPr>
        <w:spacing w:after="120"/>
        <w:rPr>
          <w:rFonts w:ascii="Acumin Pro" w:hAnsi="Acumin Pro"/>
          <w:b/>
          <w:bCs/>
          <w:i/>
          <w:iCs/>
        </w:rPr>
      </w:pPr>
      <w:r w:rsidRPr="000A2D41">
        <w:rPr>
          <w:rFonts w:ascii="Acumin Pro" w:hAnsi="Acumin Pro"/>
          <w:b/>
          <w:bCs/>
          <w:i/>
          <w:iCs/>
          <w:lang w:val="vi"/>
        </w:rPr>
        <w:t xml:space="preserve">Ai sẽ đại diện cho </w:t>
      </w:r>
      <w:r w:rsidR="004806CF" w:rsidRPr="000A2D41">
        <w:rPr>
          <w:rFonts w:ascii="Acumin Pro" w:hAnsi="Acumin Pro"/>
          <w:b/>
          <w:bCs/>
          <w:i/>
          <w:iCs/>
          <w:lang w:val="vi"/>
        </w:rPr>
        <w:t>quý vị</w:t>
      </w:r>
      <w:r w:rsidRPr="000A2D41">
        <w:rPr>
          <w:rFonts w:ascii="Acumin Pro" w:hAnsi="Acumin Pro"/>
          <w:b/>
          <w:bCs/>
          <w:i/>
          <w:iCs/>
          <w:lang w:val="vi"/>
        </w:rPr>
        <w:t xml:space="preserve"> </w:t>
      </w:r>
      <w:r w:rsidR="001D4D12">
        <w:rPr>
          <w:rFonts w:ascii="Acumin Pro" w:hAnsi="Acumin Pro"/>
          <w:b/>
          <w:bCs/>
          <w:i/>
          <w:iCs/>
        </w:rPr>
        <w:t xml:space="preserve">tại </w:t>
      </w:r>
      <w:r w:rsidR="005F6050">
        <w:rPr>
          <w:rFonts w:ascii="Acumin Pro" w:hAnsi="Acumin Pro"/>
          <w:b/>
          <w:bCs/>
          <w:i/>
          <w:iCs/>
        </w:rPr>
        <w:t>bàn đàm phán</w:t>
      </w:r>
      <w:r w:rsidRPr="000A2D41">
        <w:rPr>
          <w:rFonts w:ascii="Acumin Pro" w:hAnsi="Acumin Pro"/>
          <w:b/>
          <w:bCs/>
          <w:i/>
          <w:iCs/>
          <w:lang w:val="vi"/>
        </w:rPr>
        <w:t xml:space="preserve"> với chủ lao động? Đã đến lúc quyết định rồi.</w:t>
      </w:r>
    </w:p>
    <w:p w14:paraId="79E3AD1C" w14:textId="34E66946" w:rsidR="00433956" w:rsidRPr="000A2D41" w:rsidRDefault="00433956" w:rsidP="00DE13CD">
      <w:pPr>
        <w:spacing w:after="120"/>
        <w:rPr>
          <w:rFonts w:ascii="Acumin Pro" w:hAnsi="Acumin Pro"/>
        </w:rPr>
      </w:pPr>
      <w:r w:rsidRPr="000A2D41">
        <w:rPr>
          <w:rFonts w:ascii="Acumin Pro" w:hAnsi="Acumin Pro"/>
          <w:lang w:val="vi"/>
        </w:rPr>
        <w:t>Sức mạnh của công đoàn chúng ta là</w:t>
      </w:r>
      <w:r w:rsidR="001D4D12">
        <w:rPr>
          <w:rFonts w:ascii="Acumin Pro" w:hAnsi="Acumin Pro"/>
        </w:rPr>
        <w:t xml:space="preserve"> ở</w:t>
      </w:r>
      <w:r w:rsidR="000A2D41">
        <w:rPr>
          <w:rFonts w:ascii="Acumin Pro" w:hAnsi="Acumin Pro"/>
        </w:rPr>
        <w:t xml:space="preserve"> sự</w:t>
      </w:r>
      <w:r w:rsidRPr="000A2D41">
        <w:rPr>
          <w:rFonts w:ascii="Acumin Pro" w:hAnsi="Acumin Pro"/>
          <w:lang w:val="vi"/>
        </w:rPr>
        <w:t xml:space="preserve"> đoàn kết: </w:t>
      </w:r>
      <w:r w:rsidR="00C828DC">
        <w:rPr>
          <w:rFonts w:ascii="Acumin Pro" w:hAnsi="Acumin Pro"/>
        </w:rPr>
        <w:t>thế</w:t>
      </w:r>
      <w:r w:rsidRPr="000A2D41">
        <w:rPr>
          <w:rFonts w:ascii="Acumin Pro" w:hAnsi="Acumin Pro"/>
          <w:lang w:val="vi"/>
        </w:rPr>
        <w:t xml:space="preserve"> mạnh và</w:t>
      </w:r>
      <w:r w:rsidR="00264F8D">
        <w:rPr>
          <w:rFonts w:ascii="Acumin Pro" w:hAnsi="Acumin Pro"/>
        </w:rPr>
        <w:t xml:space="preserve"> sức</w:t>
      </w:r>
      <w:r w:rsidRPr="000A2D41">
        <w:rPr>
          <w:rFonts w:ascii="Acumin Pro" w:hAnsi="Acumin Pro"/>
          <w:lang w:val="vi"/>
        </w:rPr>
        <w:t xml:space="preserve"> ảnh hưởng của chúng ta khi chúng ta tham gia lực lượng với tư cách là </w:t>
      </w:r>
      <w:r w:rsidR="00C828DC">
        <w:rPr>
          <w:rFonts w:ascii="Acumin Pro" w:hAnsi="Acumin Pro"/>
        </w:rPr>
        <w:t>t</w:t>
      </w:r>
      <w:r w:rsidR="00C828DC">
        <w:rPr>
          <w:rFonts w:ascii="Acumin Pro" w:hAnsi="Acumin Pro"/>
          <w:lang w:val="vi"/>
        </w:rPr>
        <w:t>hành viên của WFSE</w:t>
      </w:r>
      <w:r w:rsidRPr="000A2D41">
        <w:rPr>
          <w:rFonts w:ascii="Acumin Pro" w:hAnsi="Acumin Pro"/>
          <w:lang w:val="vi"/>
        </w:rPr>
        <w:t xml:space="preserve"> để bảo vệ việc làm, gia đình và cộng đồng của chúng ta.</w:t>
      </w:r>
    </w:p>
    <w:p w14:paraId="00452F52" w14:textId="4E115B24" w:rsidR="00433956" w:rsidRPr="000A2D41" w:rsidRDefault="00433956" w:rsidP="00DE13CD">
      <w:pPr>
        <w:spacing w:after="120"/>
        <w:rPr>
          <w:rFonts w:ascii="Acumin Pro" w:hAnsi="Acumin Pro"/>
        </w:rPr>
      </w:pPr>
      <w:r w:rsidRPr="000A2D41">
        <w:rPr>
          <w:rFonts w:ascii="Acumin Pro" w:hAnsi="Acumin Pro"/>
          <w:lang w:val="vi"/>
        </w:rPr>
        <w:t xml:space="preserve">Đó là </w:t>
      </w:r>
      <w:r w:rsidR="000A2D41">
        <w:rPr>
          <w:rFonts w:ascii="Acumin Pro" w:hAnsi="Acumin Pro"/>
        </w:rPr>
        <w:t xml:space="preserve">tất cả </w:t>
      </w:r>
      <w:r w:rsidRPr="000A2D41">
        <w:rPr>
          <w:rFonts w:ascii="Acumin Pro" w:hAnsi="Acumin Pro"/>
          <w:lang w:val="vi"/>
        </w:rPr>
        <w:t>những gì</w:t>
      </w:r>
      <w:r w:rsidR="000A2D41">
        <w:rPr>
          <w:rFonts w:ascii="Acumin Pro" w:hAnsi="Acumin Pro"/>
        </w:rPr>
        <w:t xml:space="preserve"> việc</w:t>
      </w:r>
      <w:r w:rsidRPr="000A2D41">
        <w:rPr>
          <w:rFonts w:ascii="Acumin Pro" w:hAnsi="Acumin Pro"/>
          <w:lang w:val="vi"/>
        </w:rPr>
        <w:t xml:space="preserve"> </w:t>
      </w:r>
      <w:r w:rsidR="00E805BA">
        <w:rPr>
          <w:rFonts w:ascii="Acumin Pro" w:hAnsi="Acumin Pro"/>
        </w:rPr>
        <w:t>thương lượng</w:t>
      </w:r>
      <w:r w:rsidRPr="000A2D41">
        <w:rPr>
          <w:rFonts w:ascii="Acumin Pro" w:hAnsi="Acumin Pro"/>
          <w:lang w:val="vi"/>
        </w:rPr>
        <w:t xml:space="preserve"> </w:t>
      </w:r>
      <w:r w:rsidR="000A2D41">
        <w:rPr>
          <w:rFonts w:ascii="Acumin Pro" w:hAnsi="Acumin Pro"/>
        </w:rPr>
        <w:t>đem đến</w:t>
      </w:r>
      <w:r w:rsidRPr="000A2D41">
        <w:rPr>
          <w:rFonts w:ascii="Acumin Pro" w:hAnsi="Acumin Pro"/>
          <w:lang w:val="vi"/>
        </w:rPr>
        <w:t xml:space="preserve">. </w:t>
      </w:r>
    </w:p>
    <w:p w14:paraId="03A9B349" w14:textId="4A15AD3B" w:rsidR="00433956" w:rsidRPr="000A2D41" w:rsidRDefault="00433956" w:rsidP="00DE13CD">
      <w:pPr>
        <w:spacing w:after="120"/>
        <w:rPr>
          <w:rFonts w:ascii="Acumin Pro" w:hAnsi="Acumin Pro"/>
        </w:rPr>
      </w:pPr>
      <w:r w:rsidRPr="000A2D41">
        <w:rPr>
          <w:rFonts w:ascii="Acumin Pro" w:hAnsi="Acumin Pro"/>
          <w:lang w:val="vi"/>
        </w:rPr>
        <w:t xml:space="preserve">Đó là sức mạnh của các lực lượng tham gia </w:t>
      </w:r>
      <w:r w:rsidR="00842A81">
        <w:rPr>
          <w:rFonts w:ascii="Acumin Pro" w:hAnsi="Acumin Pro"/>
        </w:rPr>
        <w:t>của chúng ta</w:t>
      </w:r>
      <w:r w:rsidR="00842A81" w:rsidRPr="000A2D41">
        <w:rPr>
          <w:rFonts w:ascii="Acumin Pro" w:hAnsi="Acumin Pro"/>
          <w:lang w:val="vi"/>
        </w:rPr>
        <w:t xml:space="preserve"> </w:t>
      </w:r>
      <w:r w:rsidR="00C828DC">
        <w:rPr>
          <w:rFonts w:ascii="Acumin Pro" w:hAnsi="Acumin Pro"/>
        </w:rPr>
        <w:t xml:space="preserve">tại </w:t>
      </w:r>
      <w:r w:rsidR="005F6050">
        <w:rPr>
          <w:rFonts w:ascii="Acumin Pro" w:hAnsi="Acumin Pro"/>
        </w:rPr>
        <w:t>bàn đàm phán</w:t>
      </w:r>
      <w:r w:rsidR="00691AF6">
        <w:rPr>
          <w:rFonts w:ascii="Acumin Pro" w:hAnsi="Acumin Pro"/>
        </w:rPr>
        <w:t xml:space="preserve"> </w:t>
      </w:r>
      <w:r w:rsidRPr="000A2D41">
        <w:rPr>
          <w:rFonts w:ascii="Acumin Pro" w:hAnsi="Acumin Pro"/>
          <w:lang w:val="vi"/>
        </w:rPr>
        <w:t xml:space="preserve">với chủ lao động, ủng hộ các quyền </w:t>
      </w:r>
      <w:r w:rsidR="001D4D12">
        <w:rPr>
          <w:rFonts w:ascii="Acumin Pro" w:hAnsi="Acumin Pro"/>
        </w:rPr>
        <w:t xml:space="preserve">hạn </w:t>
      </w:r>
      <w:r w:rsidRPr="000A2D41">
        <w:rPr>
          <w:rFonts w:ascii="Acumin Pro" w:hAnsi="Acumin Pro"/>
          <w:lang w:val="vi"/>
        </w:rPr>
        <w:t xml:space="preserve">và sinh kế mà tất cả chúng ta đều phụ thuộc vào với tư cách là nhân viên dịch vụ công cộng. </w:t>
      </w:r>
    </w:p>
    <w:p w14:paraId="56F0D99D" w14:textId="082E10F1" w:rsidR="00433956" w:rsidRPr="000A2D41" w:rsidRDefault="000D510C" w:rsidP="00DE13CD">
      <w:pPr>
        <w:spacing w:after="120"/>
        <w:rPr>
          <w:rFonts w:ascii="Acumin Pro" w:hAnsi="Acumin Pro"/>
        </w:rPr>
      </w:pPr>
      <w:r>
        <w:rPr>
          <w:rFonts w:ascii="Acumin Pro" w:hAnsi="Acumin Pro"/>
        </w:rPr>
        <w:t>Bây giờ, c</w:t>
      </w:r>
      <w:r w:rsidR="00433956" w:rsidRPr="000A2D41">
        <w:rPr>
          <w:rFonts w:ascii="Acumin Pro" w:hAnsi="Acumin Pro"/>
          <w:lang w:val="vi"/>
        </w:rPr>
        <w:t>húng t</w:t>
      </w:r>
      <w:r w:rsidR="00C828DC">
        <w:rPr>
          <w:rFonts w:ascii="Acumin Pro" w:hAnsi="Acumin Pro"/>
        </w:rPr>
        <w:t>a</w:t>
      </w:r>
      <w:r w:rsidR="00433956" w:rsidRPr="000A2D41">
        <w:rPr>
          <w:rFonts w:ascii="Acumin Pro" w:hAnsi="Acumin Pro"/>
          <w:lang w:val="vi"/>
        </w:rPr>
        <w:t xml:space="preserve"> đang chuẩn bị </w:t>
      </w:r>
      <w:r>
        <w:rPr>
          <w:rFonts w:ascii="Acumin Pro" w:hAnsi="Acumin Pro"/>
        </w:rPr>
        <w:t xml:space="preserve">để </w:t>
      </w:r>
      <w:r w:rsidR="005F6050">
        <w:rPr>
          <w:rFonts w:ascii="Acumin Pro" w:hAnsi="Acumin Pro"/>
        </w:rPr>
        <w:t>đàm phán</w:t>
      </w:r>
      <w:r w:rsidR="00433956" w:rsidRPr="000A2D41">
        <w:rPr>
          <w:rFonts w:ascii="Acumin Pro" w:hAnsi="Acumin Pro"/>
          <w:lang w:val="vi"/>
        </w:rPr>
        <w:t xml:space="preserve"> với </w:t>
      </w:r>
      <w:r w:rsidR="00691AF6">
        <w:rPr>
          <w:rFonts w:ascii="Acumin Pro" w:hAnsi="Acumin Pro"/>
          <w:lang w:val="vi"/>
        </w:rPr>
        <w:t>chủ lao động</w:t>
      </w:r>
      <w:r w:rsidR="00433956" w:rsidRPr="000A2D41">
        <w:rPr>
          <w:rFonts w:ascii="Acumin Pro" w:hAnsi="Acumin Pro"/>
          <w:lang w:val="vi"/>
        </w:rPr>
        <w:t xml:space="preserve"> </w:t>
      </w:r>
      <w:r>
        <w:rPr>
          <w:rFonts w:ascii="Acumin Pro" w:hAnsi="Acumin Pro"/>
        </w:rPr>
        <w:t>nhằm</w:t>
      </w:r>
      <w:r w:rsidR="00433956" w:rsidRPr="000A2D41">
        <w:rPr>
          <w:rFonts w:ascii="Acumin Pro" w:hAnsi="Acumin Pro"/>
          <w:lang w:val="vi"/>
        </w:rPr>
        <w:t xml:space="preserve"> thực hiện những thay đổi và cập nhật quan trọng cho thỏa thuận </w:t>
      </w:r>
      <w:r w:rsidR="00E805BA">
        <w:rPr>
          <w:rFonts w:ascii="Acumin Pro" w:hAnsi="Acumin Pro"/>
          <w:lang w:val="vi"/>
        </w:rPr>
        <w:t>thương lượng</w:t>
      </w:r>
      <w:r w:rsidR="00433956" w:rsidRPr="000A2D41">
        <w:rPr>
          <w:rFonts w:ascii="Acumin Pro" w:hAnsi="Acumin Pro"/>
          <w:lang w:val="vi"/>
        </w:rPr>
        <w:t xml:space="preserve"> tập thể 2023-2025.</w:t>
      </w:r>
    </w:p>
    <w:p w14:paraId="5B501D61" w14:textId="2B83E722" w:rsidR="00433956" w:rsidRPr="000A2D41" w:rsidRDefault="00433956" w:rsidP="00433956">
      <w:pPr>
        <w:pBdr>
          <w:bottom w:val="single" w:sz="6" w:space="1" w:color="auto"/>
        </w:pBdr>
        <w:rPr>
          <w:rFonts w:ascii="Acumin Pro" w:hAnsi="Acumin Pro"/>
          <w:b/>
          <w:bCs/>
          <w:i/>
          <w:iCs/>
        </w:rPr>
      </w:pPr>
    </w:p>
    <w:p w14:paraId="6825660B" w14:textId="77777777" w:rsidR="00433956" w:rsidRPr="000A2D41" w:rsidRDefault="00433956" w:rsidP="00433956">
      <w:pPr>
        <w:rPr>
          <w:rFonts w:ascii="Acumin Pro" w:hAnsi="Acumin Pro"/>
          <w:b/>
          <w:bCs/>
          <w:i/>
          <w:iCs/>
        </w:rPr>
      </w:pPr>
    </w:p>
    <w:p w14:paraId="5F6296BF" w14:textId="22B53BAF" w:rsidR="00433956" w:rsidRPr="000A2D41" w:rsidRDefault="00F11181" w:rsidP="00433956">
      <w:pPr>
        <w:rPr>
          <w:rFonts w:ascii="Acumin Pro" w:hAnsi="Acumin Pro"/>
          <w:b/>
          <w:bCs/>
          <w:i/>
          <w:iCs/>
        </w:rPr>
      </w:pPr>
      <w:r>
        <w:rPr>
          <w:rFonts w:ascii="Acumin Pro" w:hAnsi="Acumin Pro"/>
          <w:b/>
          <w:bCs/>
          <w:i/>
          <w:iCs/>
        </w:rPr>
        <w:t>Câu hỏi</w:t>
      </w:r>
      <w:r w:rsidR="007E1538">
        <w:rPr>
          <w:rFonts w:ascii="Acumin Pro" w:hAnsi="Acumin Pro"/>
          <w:b/>
          <w:bCs/>
          <w:i/>
          <w:iCs/>
        </w:rPr>
        <w:t xml:space="preserve"> đặt ra là gì</w:t>
      </w:r>
      <w:r w:rsidR="00433956" w:rsidRPr="000A2D41">
        <w:rPr>
          <w:rFonts w:ascii="Acumin Pro" w:hAnsi="Acumin Pro"/>
          <w:b/>
          <w:bCs/>
          <w:i/>
          <w:iCs/>
          <w:lang w:val="vi"/>
        </w:rPr>
        <w:t xml:space="preserve">? </w:t>
      </w:r>
    </w:p>
    <w:p w14:paraId="643DFC05" w14:textId="6331B066" w:rsidR="00433956" w:rsidRPr="000A2D41" w:rsidRDefault="007E1538" w:rsidP="00433956">
      <w:pPr>
        <w:numPr>
          <w:ilvl w:val="0"/>
          <w:numId w:val="2"/>
        </w:numPr>
        <w:rPr>
          <w:rFonts w:ascii="Acumin Pro" w:hAnsi="Acumin Pro"/>
        </w:rPr>
      </w:pPr>
      <w:r>
        <w:rPr>
          <w:rFonts w:ascii="Acumin Pro" w:hAnsi="Acumin Pro"/>
        </w:rPr>
        <w:t>C</w:t>
      </w:r>
      <w:r w:rsidR="00433956" w:rsidRPr="000A2D41">
        <w:rPr>
          <w:rFonts w:ascii="Acumin Pro" w:hAnsi="Acumin Pro"/>
          <w:lang w:val="vi"/>
        </w:rPr>
        <w:t>húng t</w:t>
      </w:r>
      <w:r w:rsidR="00795389">
        <w:rPr>
          <w:rFonts w:ascii="Acumin Pro" w:hAnsi="Acumin Pro"/>
        </w:rPr>
        <w:t>a</w:t>
      </w:r>
      <w:r>
        <w:rPr>
          <w:rFonts w:ascii="Acumin Pro" w:hAnsi="Acumin Pro"/>
        </w:rPr>
        <w:t xml:space="preserve"> sẽ nhận được bao nhiêu tiền</w:t>
      </w:r>
      <w:r w:rsidR="00433956" w:rsidRPr="000A2D41">
        <w:rPr>
          <w:rFonts w:ascii="Acumin Pro" w:hAnsi="Acumin Pro"/>
          <w:lang w:val="vi"/>
        </w:rPr>
        <w:t>?</w:t>
      </w:r>
    </w:p>
    <w:p w14:paraId="38FA3577" w14:textId="0762F372" w:rsidR="00433956" w:rsidRPr="000A2D41" w:rsidRDefault="00433956" w:rsidP="00433956">
      <w:pPr>
        <w:numPr>
          <w:ilvl w:val="0"/>
          <w:numId w:val="2"/>
        </w:numPr>
        <w:rPr>
          <w:rFonts w:ascii="Acumin Pro" w:hAnsi="Acumin Pro"/>
        </w:rPr>
      </w:pPr>
      <w:r w:rsidRPr="000A2D41">
        <w:rPr>
          <w:rFonts w:ascii="Acumin Pro" w:hAnsi="Acumin Pro"/>
          <w:lang w:val="vi"/>
        </w:rPr>
        <w:t>Chúng t</w:t>
      </w:r>
      <w:r w:rsidR="00795389">
        <w:rPr>
          <w:rFonts w:ascii="Acumin Pro" w:hAnsi="Acumin Pro"/>
        </w:rPr>
        <w:t>a</w:t>
      </w:r>
      <w:r w:rsidRPr="000A2D41">
        <w:rPr>
          <w:rFonts w:ascii="Acumin Pro" w:hAnsi="Acumin Pro"/>
          <w:lang w:val="vi"/>
        </w:rPr>
        <w:t xml:space="preserve"> sẽ chi trả bao nhiêu cho bảo hiểm y tế?</w:t>
      </w:r>
    </w:p>
    <w:p w14:paraId="71E1F46A" w14:textId="0BEF712B" w:rsidR="00433956" w:rsidRPr="000A2D41" w:rsidRDefault="00433956" w:rsidP="00433956">
      <w:pPr>
        <w:numPr>
          <w:ilvl w:val="0"/>
          <w:numId w:val="2"/>
        </w:numPr>
        <w:rPr>
          <w:rFonts w:ascii="Acumin Pro" w:hAnsi="Acumin Pro"/>
        </w:rPr>
      </w:pPr>
      <w:r w:rsidRPr="000A2D41">
        <w:rPr>
          <w:rFonts w:ascii="Acumin Pro" w:hAnsi="Acumin Pro"/>
          <w:lang w:val="vi"/>
        </w:rPr>
        <w:t>Chúng t</w:t>
      </w:r>
      <w:r w:rsidR="00795389">
        <w:rPr>
          <w:rFonts w:ascii="Acumin Pro" w:hAnsi="Acumin Pro"/>
        </w:rPr>
        <w:t>a</w:t>
      </w:r>
      <w:r w:rsidRPr="000A2D41">
        <w:rPr>
          <w:rFonts w:ascii="Acumin Pro" w:hAnsi="Acumin Pro"/>
          <w:lang w:val="vi"/>
        </w:rPr>
        <w:t xml:space="preserve"> sẽ </w:t>
      </w:r>
      <w:r w:rsidR="001329B6">
        <w:rPr>
          <w:rFonts w:ascii="Acumin Pro" w:hAnsi="Acumin Pro"/>
        </w:rPr>
        <w:t xml:space="preserve">được </w:t>
      </w:r>
      <w:r w:rsidRPr="000A2D41">
        <w:rPr>
          <w:rFonts w:ascii="Acumin Pro" w:hAnsi="Acumin Pro"/>
          <w:lang w:val="vi"/>
        </w:rPr>
        <w:t>nghỉ bao nhiêu ngày?</w:t>
      </w:r>
    </w:p>
    <w:p w14:paraId="046A6CB7" w14:textId="4CAC667D" w:rsidR="00433956" w:rsidRPr="000A2D41" w:rsidRDefault="00433956" w:rsidP="00433956">
      <w:pPr>
        <w:numPr>
          <w:ilvl w:val="0"/>
          <w:numId w:val="2"/>
        </w:numPr>
        <w:rPr>
          <w:rFonts w:ascii="Acumin Pro" w:hAnsi="Acumin Pro"/>
        </w:rPr>
      </w:pPr>
      <w:r w:rsidRPr="000A2D41">
        <w:rPr>
          <w:rFonts w:ascii="Acumin Pro" w:hAnsi="Acumin Pro"/>
          <w:lang w:val="vi"/>
        </w:rPr>
        <w:t>Và nhiều hơn nữa.</w:t>
      </w:r>
    </w:p>
    <w:p w14:paraId="01D952AB" w14:textId="77777777" w:rsidR="00433956" w:rsidRPr="000A2D41" w:rsidRDefault="00433956" w:rsidP="00433956">
      <w:pPr>
        <w:rPr>
          <w:rFonts w:ascii="Acumin Pro" w:hAnsi="Acumin Pro"/>
        </w:rPr>
      </w:pPr>
    </w:p>
    <w:p w14:paraId="3D1156CC" w14:textId="56D24373" w:rsidR="00433956" w:rsidRPr="000A2D41" w:rsidRDefault="00433956" w:rsidP="00DE13CD">
      <w:pPr>
        <w:spacing w:after="120"/>
        <w:rPr>
          <w:rFonts w:ascii="Acumin Pro" w:hAnsi="Acumin Pro"/>
        </w:rPr>
      </w:pPr>
      <w:r w:rsidRPr="000A2D41">
        <w:rPr>
          <w:rFonts w:ascii="Acumin Pro" w:hAnsi="Acumin Pro"/>
          <w:lang w:val="vi"/>
        </w:rPr>
        <w:t>Hợp đồng công đoàn của chúng t</w:t>
      </w:r>
      <w:r w:rsidR="00795389">
        <w:rPr>
          <w:rFonts w:ascii="Acumin Pro" w:hAnsi="Acumin Pro"/>
        </w:rPr>
        <w:t>a</w:t>
      </w:r>
      <w:r w:rsidRPr="000A2D41">
        <w:rPr>
          <w:rFonts w:ascii="Acumin Pro" w:hAnsi="Acumin Pro"/>
          <w:lang w:val="vi"/>
        </w:rPr>
        <w:t xml:space="preserve"> là một tài liệu sống. Để </w:t>
      </w:r>
      <w:r w:rsidR="00A9167C">
        <w:rPr>
          <w:rFonts w:ascii="Acumin Pro" w:hAnsi="Acumin Pro"/>
        </w:rPr>
        <w:t>thuyết phục</w:t>
      </w:r>
      <w:r w:rsidRPr="000A2D41">
        <w:rPr>
          <w:rFonts w:ascii="Acumin Pro" w:hAnsi="Acumin Pro"/>
          <w:lang w:val="vi"/>
        </w:rPr>
        <w:t xml:space="preserve"> và có lợi, chúng t</w:t>
      </w:r>
      <w:r w:rsidR="00795389">
        <w:rPr>
          <w:rFonts w:ascii="Acumin Pro" w:hAnsi="Acumin Pro"/>
        </w:rPr>
        <w:t>a</w:t>
      </w:r>
      <w:r w:rsidRPr="000A2D41">
        <w:rPr>
          <w:rFonts w:ascii="Acumin Pro" w:hAnsi="Acumin Pro"/>
          <w:lang w:val="vi"/>
        </w:rPr>
        <w:t xml:space="preserve"> cần các thành viên</w:t>
      </w:r>
      <w:r w:rsidR="00795389" w:rsidRPr="00795389">
        <w:rPr>
          <w:rFonts w:ascii="Acumin Pro" w:hAnsi="Acumin Pro"/>
          <w:lang w:val="vi"/>
        </w:rPr>
        <w:t xml:space="preserve"> </w:t>
      </w:r>
      <w:r w:rsidR="00795389" w:rsidRPr="000A2D41">
        <w:rPr>
          <w:rFonts w:ascii="Acumin Pro" w:hAnsi="Acumin Pro"/>
          <w:lang w:val="vi"/>
        </w:rPr>
        <w:t>mạnh</w:t>
      </w:r>
      <w:r w:rsidRPr="000A2D41">
        <w:rPr>
          <w:rFonts w:ascii="Acumin Pro" w:hAnsi="Acumin Pro"/>
          <w:lang w:val="vi"/>
        </w:rPr>
        <w:t xml:space="preserve"> </w:t>
      </w:r>
      <w:r w:rsidR="00795389">
        <w:rPr>
          <w:rFonts w:ascii="Acumin Pro" w:hAnsi="Acumin Pro"/>
        </w:rPr>
        <w:t xml:space="preserve">trong </w:t>
      </w:r>
      <w:r w:rsidRPr="000A2D41">
        <w:rPr>
          <w:rFonts w:ascii="Acumin Pro" w:hAnsi="Acumin Pro"/>
          <w:lang w:val="vi"/>
        </w:rPr>
        <w:t xml:space="preserve">nhóm </w:t>
      </w:r>
      <w:r w:rsidR="00E805BA">
        <w:rPr>
          <w:rFonts w:ascii="Acumin Pro" w:hAnsi="Acumin Pro"/>
          <w:lang w:val="vi"/>
        </w:rPr>
        <w:t>thương lượng</w:t>
      </w:r>
      <w:r w:rsidRPr="000A2D41">
        <w:rPr>
          <w:rFonts w:ascii="Acumin Pro" w:hAnsi="Acumin Pro"/>
          <w:lang w:val="vi"/>
        </w:rPr>
        <w:t xml:space="preserve"> để gặp gỡ các </w:t>
      </w:r>
      <w:r w:rsidR="00B26805">
        <w:rPr>
          <w:rFonts w:ascii="Acumin Pro" w:hAnsi="Acumin Pro"/>
        </w:rPr>
        <w:t>chủ lao động</w:t>
      </w:r>
      <w:r w:rsidRPr="000A2D41">
        <w:rPr>
          <w:rFonts w:ascii="Acumin Pro" w:hAnsi="Acumin Pro"/>
          <w:lang w:val="vi"/>
        </w:rPr>
        <w:t xml:space="preserve"> trong </w:t>
      </w:r>
      <w:r w:rsidR="00B26805">
        <w:rPr>
          <w:rFonts w:ascii="Acumin Pro" w:hAnsi="Acumin Pro"/>
          <w:lang w:val="vi"/>
        </w:rPr>
        <w:t>quá trình</w:t>
      </w:r>
      <w:r w:rsidRPr="000A2D41">
        <w:rPr>
          <w:rFonts w:ascii="Acumin Pro" w:hAnsi="Acumin Pro"/>
          <w:lang w:val="vi"/>
        </w:rPr>
        <w:t xml:space="preserve"> này. </w:t>
      </w:r>
    </w:p>
    <w:p w14:paraId="5571BF3F" w14:textId="2876B603" w:rsidR="00433956" w:rsidRPr="000A2D41" w:rsidRDefault="00433956" w:rsidP="00DE13CD">
      <w:pPr>
        <w:spacing w:after="120"/>
        <w:rPr>
          <w:rFonts w:ascii="Acumin Pro" w:hAnsi="Acumin Pro"/>
        </w:rPr>
      </w:pPr>
      <w:r w:rsidRPr="000A2D41">
        <w:rPr>
          <w:rFonts w:ascii="Acumin Pro" w:hAnsi="Acumin Pro"/>
          <w:lang w:val="vi"/>
        </w:rPr>
        <w:t>Những người này</w:t>
      </w:r>
      <w:r w:rsidRPr="00795389">
        <w:rPr>
          <w:rFonts w:ascii="Acumin Pro" w:hAnsi="Acumin Pro"/>
          <w:lang w:val="vi"/>
        </w:rPr>
        <w:t xml:space="preserve"> là</w:t>
      </w:r>
      <w:r w:rsidRPr="000A2D41">
        <w:rPr>
          <w:rFonts w:ascii="Acumin Pro" w:hAnsi="Acumin Pro"/>
          <w:b/>
          <w:bCs/>
          <w:i/>
          <w:iCs/>
          <w:lang w:val="vi"/>
        </w:rPr>
        <w:t xml:space="preserve"> </w:t>
      </w:r>
      <w:r w:rsidR="00143FD5">
        <w:rPr>
          <w:rFonts w:ascii="Acumin Pro" w:hAnsi="Acumin Pro"/>
          <w:b/>
          <w:bCs/>
          <w:i/>
          <w:iCs/>
        </w:rPr>
        <w:t>nhóm</w:t>
      </w:r>
      <w:r w:rsidRPr="000A2D41">
        <w:rPr>
          <w:rFonts w:ascii="Acumin Pro" w:hAnsi="Acumin Pro"/>
          <w:b/>
          <w:bCs/>
          <w:i/>
          <w:iCs/>
          <w:lang w:val="vi"/>
        </w:rPr>
        <w:t xml:space="preserve"> </w:t>
      </w:r>
      <w:r w:rsidR="00E805BA">
        <w:rPr>
          <w:rFonts w:ascii="Acumin Pro" w:hAnsi="Acumin Pro"/>
          <w:b/>
          <w:bCs/>
          <w:i/>
          <w:iCs/>
          <w:lang w:val="vi"/>
        </w:rPr>
        <w:t>thương lượng</w:t>
      </w:r>
      <w:r w:rsidRPr="000A2D41">
        <w:rPr>
          <w:rFonts w:ascii="Acumin Pro" w:hAnsi="Acumin Pro"/>
          <w:b/>
          <w:bCs/>
          <w:i/>
          <w:iCs/>
          <w:lang w:val="vi"/>
        </w:rPr>
        <w:t xml:space="preserve"> </w:t>
      </w:r>
      <w:r w:rsidRPr="007E1538">
        <w:rPr>
          <w:rFonts w:ascii="Acumin Pro" w:hAnsi="Acumin Pro"/>
          <w:b/>
          <w:bCs/>
          <w:i/>
          <w:iCs/>
          <w:lang w:val="vi"/>
        </w:rPr>
        <w:t>của</w:t>
      </w:r>
      <w:r w:rsidR="007E1538" w:rsidRPr="007E1538">
        <w:rPr>
          <w:rFonts w:ascii="Acumin Pro" w:hAnsi="Acumin Pro"/>
          <w:b/>
          <w:bCs/>
          <w:i/>
          <w:iCs/>
        </w:rPr>
        <w:t xml:space="preserve"> quý vị</w:t>
      </w:r>
      <w:r w:rsidRPr="000A2D41">
        <w:rPr>
          <w:rFonts w:ascii="Acumin Pro" w:hAnsi="Acumin Pro"/>
          <w:lang w:val="vi"/>
        </w:rPr>
        <w:t>—và đã đến lúc đề cử họ.</w:t>
      </w:r>
    </w:p>
    <w:p w14:paraId="0626C61B" w14:textId="669B0C84" w:rsidR="00433956" w:rsidRPr="000A2D41" w:rsidRDefault="00433956" w:rsidP="006A4C49">
      <w:pPr>
        <w:pBdr>
          <w:bottom w:val="single" w:sz="6" w:space="1" w:color="auto"/>
        </w:pBdr>
        <w:spacing w:after="120"/>
        <w:rPr>
          <w:rFonts w:ascii="Acumin Pro" w:hAnsi="Acumin Pro"/>
        </w:rPr>
      </w:pPr>
      <w:r w:rsidRPr="000A2D41">
        <w:rPr>
          <w:rFonts w:ascii="Acumin Pro" w:hAnsi="Acumin Pro"/>
          <w:lang w:val="vi"/>
        </w:rPr>
        <w:t xml:space="preserve">Ở trong nhóm </w:t>
      </w:r>
      <w:r w:rsidR="00E805BA">
        <w:rPr>
          <w:rFonts w:ascii="Acumin Pro" w:hAnsi="Acumin Pro"/>
          <w:lang w:val="vi"/>
        </w:rPr>
        <w:t>thương lượng</w:t>
      </w:r>
      <w:r w:rsidRPr="000A2D41">
        <w:rPr>
          <w:rFonts w:ascii="Acumin Pro" w:hAnsi="Acumin Pro"/>
          <w:lang w:val="vi"/>
        </w:rPr>
        <w:t xml:space="preserve"> là một cam kết </w:t>
      </w:r>
      <w:r w:rsidR="007E1538">
        <w:rPr>
          <w:rFonts w:ascii="Acumin Pro" w:hAnsi="Acumin Pro"/>
        </w:rPr>
        <w:t>quan trọng</w:t>
      </w:r>
      <w:r w:rsidRPr="000A2D41">
        <w:rPr>
          <w:rFonts w:ascii="Acumin Pro" w:hAnsi="Acumin Pro"/>
          <w:lang w:val="vi"/>
        </w:rPr>
        <w:t>. Chúng t</w:t>
      </w:r>
      <w:r w:rsidR="00795389">
        <w:rPr>
          <w:rFonts w:ascii="Acumin Pro" w:hAnsi="Acumin Pro"/>
        </w:rPr>
        <w:t>a</w:t>
      </w:r>
      <w:r w:rsidRPr="000A2D41">
        <w:rPr>
          <w:rFonts w:ascii="Acumin Pro" w:hAnsi="Acumin Pro"/>
          <w:lang w:val="vi"/>
        </w:rPr>
        <w:t xml:space="preserve"> đã </w:t>
      </w:r>
      <w:r w:rsidR="00795389">
        <w:rPr>
          <w:rFonts w:ascii="Acumin Pro" w:hAnsi="Acumin Pro"/>
        </w:rPr>
        <w:t>cố gắng để</w:t>
      </w:r>
      <w:r w:rsidRPr="000A2D41">
        <w:rPr>
          <w:rFonts w:ascii="Acumin Pro" w:hAnsi="Acumin Pro"/>
          <w:lang w:val="vi"/>
        </w:rPr>
        <w:t xml:space="preserve"> </w:t>
      </w:r>
      <w:r w:rsidR="00795389">
        <w:rPr>
          <w:rFonts w:ascii="Acumin Pro" w:hAnsi="Acumin Pro"/>
        </w:rPr>
        <w:t>được ngồi</w:t>
      </w:r>
      <w:r w:rsidRPr="000A2D41">
        <w:rPr>
          <w:rFonts w:ascii="Acumin Pro" w:hAnsi="Acumin Pro"/>
          <w:lang w:val="vi"/>
        </w:rPr>
        <w:t xml:space="preserve"> </w:t>
      </w:r>
      <w:r w:rsidR="007E1538">
        <w:rPr>
          <w:rFonts w:ascii="Acumin Pro" w:hAnsi="Acumin Pro"/>
        </w:rPr>
        <w:t xml:space="preserve">tại </w:t>
      </w:r>
      <w:r w:rsidR="005F6050">
        <w:rPr>
          <w:rFonts w:ascii="Acumin Pro" w:hAnsi="Acumin Pro"/>
        </w:rPr>
        <w:t>bàn đàm phán</w:t>
      </w:r>
      <w:r w:rsidR="007E1538">
        <w:rPr>
          <w:rFonts w:ascii="Acumin Pro" w:hAnsi="Acumin Pro"/>
        </w:rPr>
        <w:t xml:space="preserve"> này</w:t>
      </w:r>
      <w:r w:rsidRPr="000A2D41">
        <w:rPr>
          <w:rFonts w:ascii="Acumin Pro" w:hAnsi="Acumin Pro"/>
          <w:lang w:val="vi"/>
        </w:rPr>
        <w:t xml:space="preserve">, và </w:t>
      </w:r>
      <w:r w:rsidR="007E1538">
        <w:rPr>
          <w:rFonts w:ascii="Acumin Pro" w:hAnsi="Acumin Pro"/>
        </w:rPr>
        <w:t>điều này</w:t>
      </w:r>
      <w:r w:rsidRPr="000A2D41">
        <w:rPr>
          <w:rFonts w:ascii="Acumin Pro" w:hAnsi="Acumin Pro"/>
          <w:lang w:val="vi"/>
        </w:rPr>
        <w:t xml:space="preserve"> rất quan trọng. Chúng tôi cần </w:t>
      </w:r>
      <w:r w:rsidR="004806CF" w:rsidRPr="000A2D41">
        <w:rPr>
          <w:rFonts w:ascii="Acumin Pro" w:hAnsi="Acumin Pro"/>
          <w:lang w:val="vi"/>
        </w:rPr>
        <w:t>quý vị</w:t>
      </w:r>
      <w:r w:rsidRPr="000A2D41">
        <w:rPr>
          <w:rFonts w:ascii="Acumin Pro" w:hAnsi="Acumin Pro"/>
          <w:lang w:val="vi"/>
        </w:rPr>
        <w:t xml:space="preserve"> đề cử các đồng nghiệp và anh chị em công đoàn mà </w:t>
      </w:r>
      <w:r w:rsidR="004806CF" w:rsidRPr="000A2D41">
        <w:rPr>
          <w:rFonts w:ascii="Acumin Pro" w:hAnsi="Acumin Pro"/>
          <w:lang w:val="vi"/>
        </w:rPr>
        <w:t>quý vị</w:t>
      </w:r>
      <w:r w:rsidRPr="000A2D41">
        <w:rPr>
          <w:rFonts w:ascii="Acumin Pro" w:hAnsi="Acumin Pro"/>
          <w:lang w:val="vi"/>
        </w:rPr>
        <w:t xml:space="preserve"> tin tưởng cho </w:t>
      </w:r>
      <w:r w:rsidR="00B26805">
        <w:rPr>
          <w:rFonts w:ascii="Acumin Pro" w:hAnsi="Acumin Pro"/>
          <w:lang w:val="vi"/>
        </w:rPr>
        <w:t>quá trình</w:t>
      </w:r>
      <w:r w:rsidRPr="000A2D41">
        <w:rPr>
          <w:rFonts w:ascii="Acumin Pro" w:hAnsi="Acumin Pro"/>
          <w:lang w:val="vi"/>
        </w:rPr>
        <w:t xml:space="preserve"> quan trọng này. Đây là cơ hội </w:t>
      </w:r>
      <w:r w:rsidR="004806CF" w:rsidRPr="000A2D41">
        <w:rPr>
          <w:rFonts w:ascii="Acumin Pro" w:hAnsi="Acumin Pro"/>
          <w:lang w:val="vi"/>
        </w:rPr>
        <w:t>quý vị</w:t>
      </w:r>
      <w:r w:rsidRPr="000A2D41">
        <w:rPr>
          <w:rFonts w:ascii="Acumin Pro" w:hAnsi="Acumin Pro"/>
          <w:lang w:val="vi"/>
        </w:rPr>
        <w:t xml:space="preserve"> quyết định ai sẽ ở trong nhóm của </w:t>
      </w:r>
      <w:r w:rsidR="004806CF" w:rsidRPr="000A2D41">
        <w:rPr>
          <w:rFonts w:ascii="Acumin Pro" w:hAnsi="Acumin Pro"/>
          <w:lang w:val="vi"/>
        </w:rPr>
        <w:t>quý vị</w:t>
      </w:r>
      <w:r w:rsidRPr="000A2D41">
        <w:rPr>
          <w:rFonts w:ascii="Acumin Pro" w:hAnsi="Acumin Pro"/>
          <w:lang w:val="vi"/>
        </w:rPr>
        <w:t>.</w:t>
      </w:r>
    </w:p>
    <w:p w14:paraId="214F1EB0" w14:textId="77777777" w:rsidR="00433956" w:rsidRPr="000A2D41" w:rsidRDefault="00433956" w:rsidP="00433956">
      <w:pPr>
        <w:pBdr>
          <w:bottom w:val="single" w:sz="6" w:space="1" w:color="auto"/>
        </w:pBdr>
        <w:rPr>
          <w:rFonts w:ascii="Acumin Pro" w:hAnsi="Acumin Pro"/>
          <w:b/>
          <w:i/>
          <w:iCs/>
        </w:rPr>
      </w:pPr>
    </w:p>
    <w:p w14:paraId="4CEF1648" w14:textId="77777777" w:rsidR="00433956" w:rsidRPr="000A2D41" w:rsidRDefault="00433956" w:rsidP="00433956">
      <w:pPr>
        <w:rPr>
          <w:rFonts w:ascii="Acumin Pro" w:hAnsi="Acumin Pro"/>
          <w:b/>
          <w:bCs/>
          <w:i/>
          <w:iCs/>
        </w:rPr>
      </w:pPr>
      <w:r w:rsidRPr="000A2D41">
        <w:rPr>
          <w:rFonts w:ascii="Acumin Pro" w:hAnsi="Acumin Pro"/>
          <w:lang w:val="vi"/>
        </w:rPr>
        <w:br/>
      </w:r>
      <w:r w:rsidRPr="000A2D41">
        <w:rPr>
          <w:rFonts w:ascii="Acumin Pro" w:hAnsi="Acumin Pro"/>
          <w:b/>
          <w:bCs/>
          <w:i/>
          <w:iCs/>
          <w:lang w:val="vi"/>
        </w:rPr>
        <w:t>Đây là một quyết định quan trọng.</w:t>
      </w:r>
    </w:p>
    <w:p w14:paraId="0B36AFC9" w14:textId="4DE533FB" w:rsidR="00433956" w:rsidRPr="000A2D41" w:rsidRDefault="00433956" w:rsidP="00433956">
      <w:pPr>
        <w:rPr>
          <w:rFonts w:ascii="Acumin Pro" w:hAnsi="Acumin Pro"/>
        </w:rPr>
      </w:pPr>
      <w:r w:rsidRPr="000A2D41">
        <w:rPr>
          <w:rFonts w:ascii="Acumin Pro" w:hAnsi="Acumin Pro"/>
          <w:lang w:val="vi"/>
        </w:rPr>
        <w:t>Những người đại diện cho chúng t</w:t>
      </w:r>
      <w:r w:rsidR="00795389">
        <w:rPr>
          <w:rFonts w:ascii="Acumin Pro" w:hAnsi="Acumin Pro"/>
        </w:rPr>
        <w:t>a</w:t>
      </w:r>
      <w:r w:rsidRPr="000A2D41">
        <w:rPr>
          <w:rFonts w:ascii="Acumin Pro" w:hAnsi="Acumin Pro"/>
          <w:lang w:val="vi"/>
        </w:rPr>
        <w:t xml:space="preserve"> </w:t>
      </w:r>
      <w:r w:rsidR="007E1538">
        <w:rPr>
          <w:rFonts w:ascii="Acumin Pro" w:hAnsi="Acumin Pro"/>
        </w:rPr>
        <w:t xml:space="preserve">tại </w:t>
      </w:r>
      <w:r w:rsidR="005F6050">
        <w:rPr>
          <w:rFonts w:ascii="Acumin Pro" w:hAnsi="Acumin Pro"/>
        </w:rPr>
        <w:t>bàn đàm phán</w:t>
      </w:r>
      <w:r w:rsidRPr="000A2D41">
        <w:rPr>
          <w:rFonts w:ascii="Acumin Pro" w:hAnsi="Acumin Pro"/>
          <w:lang w:val="vi"/>
        </w:rPr>
        <w:t xml:space="preserve"> có trách nhiệm </w:t>
      </w:r>
      <w:r w:rsidR="00795389">
        <w:rPr>
          <w:rFonts w:ascii="Acumin Pro" w:hAnsi="Acumin Pro"/>
        </w:rPr>
        <w:t>quan trọng,</w:t>
      </w:r>
      <w:r w:rsidRPr="000A2D41">
        <w:rPr>
          <w:rFonts w:ascii="Acumin Pro" w:hAnsi="Acumin Pro"/>
          <w:lang w:val="vi"/>
        </w:rPr>
        <w:t xml:space="preserve"> ảnh hưởng đến cuộc sống của hàng ngàn </w:t>
      </w:r>
      <w:r w:rsidR="00B920B6">
        <w:rPr>
          <w:rFonts w:ascii="Acumin Pro" w:hAnsi="Acumin Pro"/>
        </w:rPr>
        <w:t>t</w:t>
      </w:r>
      <w:r w:rsidR="00C828DC">
        <w:rPr>
          <w:rFonts w:ascii="Acumin Pro" w:hAnsi="Acumin Pro"/>
          <w:lang w:val="vi"/>
        </w:rPr>
        <w:t>hành viên WFSE</w:t>
      </w:r>
      <w:r w:rsidRPr="000A2D41">
        <w:rPr>
          <w:rFonts w:ascii="Acumin Pro" w:hAnsi="Acumin Pro"/>
          <w:lang w:val="vi"/>
        </w:rPr>
        <w:t>, bao gồm:</w:t>
      </w:r>
    </w:p>
    <w:p w14:paraId="4C026D83" w14:textId="77777777" w:rsidR="00433956" w:rsidRPr="000A2D41" w:rsidRDefault="00433956" w:rsidP="00433956">
      <w:pPr>
        <w:rPr>
          <w:rFonts w:ascii="Acumin Pro" w:hAnsi="Acumin Pro"/>
        </w:rPr>
      </w:pPr>
    </w:p>
    <w:p w14:paraId="14301CF9" w14:textId="4A163C06" w:rsidR="00433956" w:rsidRPr="000A2D41" w:rsidRDefault="00E0311F" w:rsidP="006A2967">
      <w:pPr>
        <w:numPr>
          <w:ilvl w:val="0"/>
          <w:numId w:val="2"/>
        </w:numPr>
        <w:rPr>
          <w:rFonts w:ascii="Acumin Pro" w:hAnsi="Acumin Pro"/>
        </w:rPr>
      </w:pPr>
      <w:r>
        <w:rPr>
          <w:rFonts w:ascii="Acumin Pro" w:hAnsi="Acumin Pro"/>
        </w:rPr>
        <w:t>Soạn thảo</w:t>
      </w:r>
      <w:r w:rsidR="00433956" w:rsidRPr="000A2D41">
        <w:rPr>
          <w:rFonts w:ascii="Acumin Pro" w:hAnsi="Acumin Pro"/>
          <w:lang w:val="vi"/>
        </w:rPr>
        <w:t xml:space="preserve"> đề xuất </w:t>
      </w:r>
      <w:r w:rsidR="00E805BA">
        <w:rPr>
          <w:rFonts w:ascii="Acumin Pro" w:hAnsi="Acumin Pro"/>
          <w:lang w:val="vi"/>
        </w:rPr>
        <w:t>thương lượng</w:t>
      </w:r>
      <w:r w:rsidR="00433956" w:rsidRPr="000A2D41">
        <w:rPr>
          <w:rFonts w:ascii="Acumin Pro" w:hAnsi="Acumin Pro"/>
          <w:lang w:val="vi"/>
        </w:rPr>
        <w:t xml:space="preserve"> ban đầu </w:t>
      </w:r>
      <w:r w:rsidR="000075DD">
        <w:rPr>
          <w:rFonts w:ascii="Acumin Pro" w:hAnsi="Acumin Pro"/>
        </w:rPr>
        <w:t>để</w:t>
      </w:r>
      <w:r>
        <w:rPr>
          <w:rFonts w:ascii="Acumin Pro" w:hAnsi="Acumin Pro"/>
        </w:rPr>
        <w:t xml:space="preserve"> t</w:t>
      </w:r>
      <w:r w:rsidRPr="000A2D41">
        <w:rPr>
          <w:rFonts w:ascii="Acumin Pro" w:hAnsi="Acumin Pro"/>
          <w:lang w:val="vi"/>
        </w:rPr>
        <w:t xml:space="preserve">rình bày cho </w:t>
      </w:r>
      <w:r>
        <w:rPr>
          <w:rFonts w:ascii="Acumin Pro" w:hAnsi="Acumin Pro"/>
          <w:lang w:val="vi"/>
        </w:rPr>
        <w:t>chủ lao động</w:t>
      </w:r>
    </w:p>
    <w:p w14:paraId="14D442E5" w14:textId="5B7B8487" w:rsidR="00433956" w:rsidRPr="000A2D41" w:rsidRDefault="009D49C4" w:rsidP="006A2967">
      <w:pPr>
        <w:numPr>
          <w:ilvl w:val="0"/>
          <w:numId w:val="2"/>
        </w:numPr>
        <w:rPr>
          <w:rFonts w:ascii="Acumin Pro" w:hAnsi="Acumin Pro"/>
        </w:rPr>
      </w:pPr>
      <w:r>
        <w:rPr>
          <w:rFonts w:ascii="Acumin Pro" w:hAnsi="Acumin Pro"/>
        </w:rPr>
        <w:t>Đàm phán</w:t>
      </w:r>
      <w:r w:rsidR="00433956" w:rsidRPr="000A2D41">
        <w:rPr>
          <w:rFonts w:ascii="Acumin Pro" w:hAnsi="Acumin Pro"/>
          <w:lang w:val="vi"/>
        </w:rPr>
        <w:t xml:space="preserve"> với </w:t>
      </w:r>
      <w:r w:rsidR="00691AF6">
        <w:rPr>
          <w:rFonts w:ascii="Acumin Pro" w:hAnsi="Acumin Pro"/>
          <w:lang w:val="vi"/>
        </w:rPr>
        <w:t>chủ lao động</w:t>
      </w:r>
      <w:r w:rsidR="00433956" w:rsidRPr="000A2D41">
        <w:rPr>
          <w:rFonts w:ascii="Acumin Pro" w:hAnsi="Acumin Pro"/>
          <w:lang w:val="vi"/>
        </w:rPr>
        <w:t xml:space="preserve"> </w:t>
      </w:r>
    </w:p>
    <w:p w14:paraId="2E16F4C7" w14:textId="11B3CC48" w:rsidR="00433956" w:rsidRPr="000A2D41" w:rsidRDefault="00433956" w:rsidP="006A2967">
      <w:pPr>
        <w:numPr>
          <w:ilvl w:val="0"/>
          <w:numId w:val="2"/>
        </w:numPr>
        <w:rPr>
          <w:rFonts w:ascii="Acumin Pro" w:hAnsi="Acumin Pro"/>
        </w:rPr>
      </w:pPr>
      <w:r w:rsidRPr="000A2D41">
        <w:rPr>
          <w:rFonts w:ascii="Acumin Pro" w:hAnsi="Acumin Pro"/>
          <w:lang w:val="vi"/>
        </w:rPr>
        <w:t xml:space="preserve">Phê duyệt </w:t>
      </w:r>
      <w:r w:rsidR="00795389">
        <w:rPr>
          <w:rFonts w:ascii="Acumin Pro" w:hAnsi="Acumin Pro"/>
        </w:rPr>
        <w:t>lời lẽ trong</w:t>
      </w:r>
      <w:r w:rsidRPr="000A2D41">
        <w:rPr>
          <w:rFonts w:ascii="Acumin Pro" w:hAnsi="Acumin Pro"/>
          <w:lang w:val="vi"/>
        </w:rPr>
        <w:t xml:space="preserve"> hợp đồng cuối cùng và đưa ra khuyến nghị cho anh chị em công đoàn về việc họ tin rằng các thỏa thuận được đề xuất nên được phê duyệt hay từ chối</w:t>
      </w:r>
    </w:p>
    <w:p w14:paraId="41B948DD" w14:textId="77777777" w:rsidR="00433956" w:rsidRPr="000A2D41" w:rsidRDefault="00433956" w:rsidP="00433956">
      <w:pPr>
        <w:rPr>
          <w:rFonts w:ascii="Acumin Pro" w:hAnsi="Acumin Pro"/>
        </w:rPr>
      </w:pPr>
    </w:p>
    <w:p w14:paraId="7C2D2691" w14:textId="621DE799" w:rsidR="00433956" w:rsidRPr="000A2D41" w:rsidRDefault="00433956" w:rsidP="00433956">
      <w:pPr>
        <w:rPr>
          <w:rFonts w:ascii="Acumin Pro" w:hAnsi="Acumin Pro"/>
        </w:rPr>
      </w:pPr>
      <w:r w:rsidRPr="000A2D41">
        <w:rPr>
          <w:rFonts w:ascii="Acumin Pro" w:hAnsi="Acumin Pro"/>
          <w:lang w:val="vi"/>
        </w:rPr>
        <w:lastRenderedPageBreak/>
        <w:t xml:space="preserve">Các nhóm </w:t>
      </w:r>
      <w:r w:rsidR="00E805BA">
        <w:rPr>
          <w:rFonts w:ascii="Acumin Pro" w:hAnsi="Acumin Pro"/>
          <w:lang w:val="vi"/>
        </w:rPr>
        <w:t>thương lượng</w:t>
      </w:r>
      <w:r w:rsidRPr="000A2D41">
        <w:rPr>
          <w:rFonts w:ascii="Acumin Pro" w:hAnsi="Acumin Pro"/>
          <w:lang w:val="vi"/>
        </w:rPr>
        <w:t xml:space="preserve"> có quyền </w:t>
      </w:r>
      <w:r w:rsidR="00B64329">
        <w:rPr>
          <w:rFonts w:ascii="Acumin Pro" w:hAnsi="Acumin Pro"/>
        </w:rPr>
        <w:t>biến</w:t>
      </w:r>
      <w:r w:rsidRPr="000A2D41">
        <w:rPr>
          <w:rFonts w:ascii="Acumin Pro" w:hAnsi="Acumin Pro"/>
          <w:lang w:val="vi"/>
        </w:rPr>
        <w:t xml:space="preserve"> đổi, sửa đổi, thay đổi hoặc nhượng</w:t>
      </w:r>
      <w:r w:rsidR="00B64329">
        <w:rPr>
          <w:rFonts w:ascii="Acumin Pro" w:hAnsi="Acumin Pro"/>
        </w:rPr>
        <w:t xml:space="preserve"> bộ</w:t>
      </w:r>
      <w:r w:rsidRPr="000A2D41">
        <w:rPr>
          <w:rFonts w:ascii="Acumin Pro" w:hAnsi="Acumin Pro"/>
          <w:lang w:val="vi"/>
        </w:rPr>
        <w:t xml:space="preserve"> tất cả các vấn đề để có được hợp đồng tốt nhất có thể và đạt được một thỏa thuận </w:t>
      </w:r>
      <w:r w:rsidR="000075DD">
        <w:rPr>
          <w:rFonts w:ascii="Acumin Pro" w:hAnsi="Acumin Pro"/>
        </w:rPr>
        <w:t>sơ bộ</w:t>
      </w:r>
      <w:r w:rsidRPr="000A2D41">
        <w:rPr>
          <w:rFonts w:ascii="Acumin Pro" w:hAnsi="Acumin Pro"/>
          <w:lang w:val="vi"/>
        </w:rPr>
        <w:t xml:space="preserve">, hoặc tuyên bố rằng nhóm đã bế tắc. Họ thực sự </w:t>
      </w:r>
      <w:r w:rsidR="00A9167C">
        <w:rPr>
          <w:rFonts w:ascii="Acumin Pro" w:hAnsi="Acumin Pro"/>
        </w:rPr>
        <w:t xml:space="preserve">là những người </w:t>
      </w:r>
      <w:r w:rsidRPr="000A2D41">
        <w:rPr>
          <w:rFonts w:ascii="Acumin Pro" w:hAnsi="Acumin Pro"/>
          <w:lang w:val="vi"/>
        </w:rPr>
        <w:t>đại diện c</w:t>
      </w:r>
      <w:r w:rsidR="00795389">
        <w:rPr>
          <w:rFonts w:ascii="Acumin Pro" w:hAnsi="Acumin Pro"/>
        </w:rPr>
        <w:t>ho</w:t>
      </w:r>
      <w:r w:rsidRPr="000A2D41">
        <w:rPr>
          <w:rFonts w:ascii="Acumin Pro" w:hAnsi="Acumin Pro"/>
          <w:lang w:val="vi"/>
        </w:rPr>
        <w:t xml:space="preserve"> </w:t>
      </w:r>
      <w:r w:rsidR="004806CF" w:rsidRPr="000A2D41">
        <w:rPr>
          <w:rFonts w:ascii="Acumin Pro" w:hAnsi="Acumin Pro"/>
          <w:lang w:val="vi"/>
        </w:rPr>
        <w:t>quý vị</w:t>
      </w:r>
      <w:r w:rsidRPr="000A2D41">
        <w:rPr>
          <w:rFonts w:ascii="Acumin Pro" w:hAnsi="Acumin Pro"/>
          <w:lang w:val="vi"/>
        </w:rPr>
        <w:t xml:space="preserve"> </w:t>
      </w:r>
      <w:r w:rsidR="00B64329">
        <w:rPr>
          <w:rFonts w:ascii="Acumin Pro" w:hAnsi="Acumin Pro"/>
        </w:rPr>
        <w:t xml:space="preserve">tại </w:t>
      </w:r>
      <w:r w:rsidR="005F6050">
        <w:rPr>
          <w:rFonts w:ascii="Acumin Pro" w:hAnsi="Acumin Pro"/>
        </w:rPr>
        <w:t>bàn đàm phán</w:t>
      </w:r>
      <w:r w:rsidRPr="000A2D41">
        <w:rPr>
          <w:rFonts w:ascii="Acumin Pro" w:hAnsi="Acumin Pro"/>
          <w:lang w:val="vi"/>
        </w:rPr>
        <w:t>.</w:t>
      </w:r>
    </w:p>
    <w:p w14:paraId="6B2D722C" w14:textId="77777777" w:rsidR="00433956" w:rsidRPr="000A2D41" w:rsidRDefault="00433956" w:rsidP="00433956">
      <w:pPr>
        <w:pBdr>
          <w:bottom w:val="single" w:sz="6" w:space="1" w:color="auto"/>
        </w:pBdr>
        <w:rPr>
          <w:rFonts w:ascii="Acumin Pro" w:hAnsi="Acumin Pro"/>
        </w:rPr>
      </w:pPr>
    </w:p>
    <w:p w14:paraId="62258AB4" w14:textId="77777777" w:rsidR="003547C4" w:rsidRPr="000A2D41" w:rsidRDefault="003547C4" w:rsidP="00433956">
      <w:pPr>
        <w:rPr>
          <w:rFonts w:ascii="Acumin Pro" w:hAnsi="Acumin Pro"/>
          <w:b/>
          <w:bCs/>
          <w:i/>
          <w:iCs/>
        </w:rPr>
      </w:pPr>
    </w:p>
    <w:p w14:paraId="4981F898" w14:textId="2385108D" w:rsidR="00433956" w:rsidRPr="000A2D41" w:rsidRDefault="00C55B50" w:rsidP="00433956">
      <w:pPr>
        <w:rPr>
          <w:rFonts w:ascii="Acumin Pro" w:hAnsi="Acumin Pro"/>
          <w:b/>
          <w:bCs/>
          <w:i/>
          <w:iCs/>
        </w:rPr>
      </w:pPr>
      <w:r>
        <w:rPr>
          <w:rFonts w:ascii="Acumin Pro" w:hAnsi="Acumin Pro"/>
          <w:b/>
          <w:bCs/>
          <w:i/>
          <w:iCs/>
        </w:rPr>
        <w:t>Làm việc</w:t>
      </w:r>
      <w:r w:rsidR="00B64329">
        <w:rPr>
          <w:rFonts w:ascii="Acumin Pro" w:hAnsi="Acumin Pro"/>
          <w:b/>
          <w:bCs/>
          <w:i/>
          <w:iCs/>
        </w:rPr>
        <w:t xml:space="preserve"> trong nhóm </w:t>
      </w:r>
      <w:r w:rsidR="00E805BA">
        <w:rPr>
          <w:rFonts w:ascii="Acumin Pro" w:hAnsi="Acumin Pro"/>
          <w:b/>
          <w:bCs/>
          <w:i/>
          <w:iCs/>
        </w:rPr>
        <w:t>thương lượng</w:t>
      </w:r>
      <w:r w:rsidR="002E4A22" w:rsidRPr="000A2D41">
        <w:rPr>
          <w:rFonts w:ascii="Acumin Pro" w:hAnsi="Acumin Pro"/>
          <w:b/>
          <w:bCs/>
          <w:i/>
          <w:iCs/>
          <w:lang w:val="vi"/>
        </w:rPr>
        <w:t xml:space="preserve"> </w:t>
      </w:r>
      <w:r w:rsidR="00B206EF">
        <w:rPr>
          <w:rFonts w:ascii="Acumin Pro" w:hAnsi="Acumin Pro"/>
          <w:b/>
          <w:bCs/>
          <w:i/>
          <w:iCs/>
        </w:rPr>
        <w:t>là như thế</w:t>
      </w:r>
      <w:r w:rsidR="00691AF6">
        <w:rPr>
          <w:rFonts w:ascii="Acumin Pro" w:hAnsi="Acumin Pro"/>
          <w:b/>
          <w:bCs/>
          <w:i/>
          <w:iCs/>
        </w:rPr>
        <w:t xml:space="preserve"> </w:t>
      </w:r>
      <w:r w:rsidR="00B206EF">
        <w:rPr>
          <w:rFonts w:ascii="Acumin Pro" w:hAnsi="Acumin Pro"/>
          <w:b/>
          <w:bCs/>
          <w:i/>
          <w:iCs/>
        </w:rPr>
        <w:t>nào</w:t>
      </w:r>
      <w:r w:rsidR="002E4A22" w:rsidRPr="000A2D41">
        <w:rPr>
          <w:rFonts w:ascii="Acumin Pro" w:hAnsi="Acumin Pro"/>
          <w:b/>
          <w:bCs/>
          <w:i/>
          <w:iCs/>
          <w:lang w:val="vi"/>
        </w:rPr>
        <w:t>?</w:t>
      </w:r>
      <w:r w:rsidR="00433956" w:rsidRPr="000A2D41">
        <w:rPr>
          <w:rFonts w:ascii="Acumin Pro" w:hAnsi="Acumin Pro"/>
          <w:lang w:val="vi"/>
        </w:rPr>
        <w:t xml:space="preserve"> </w:t>
      </w:r>
      <w:r w:rsidR="00433956" w:rsidRPr="000A2D41">
        <w:rPr>
          <w:rFonts w:ascii="Acumin Pro" w:hAnsi="Acumin Pro"/>
          <w:b/>
          <w:bCs/>
          <w:i/>
          <w:iCs/>
          <w:lang w:val="vi"/>
        </w:rPr>
        <w:br/>
      </w:r>
      <w:r w:rsidR="00433956" w:rsidRPr="000A2D41">
        <w:rPr>
          <w:rFonts w:ascii="Acumin Pro" w:hAnsi="Acumin Pro"/>
          <w:lang w:val="vi"/>
        </w:rPr>
        <w:t xml:space="preserve">Các thành viên trong nhóm </w:t>
      </w:r>
      <w:r w:rsidR="00E805BA">
        <w:rPr>
          <w:rFonts w:ascii="Acumin Pro" w:hAnsi="Acumin Pro"/>
          <w:lang w:val="vi"/>
        </w:rPr>
        <w:t>thương lượng</w:t>
      </w:r>
      <w:r w:rsidR="00433956" w:rsidRPr="000A2D41">
        <w:rPr>
          <w:rFonts w:ascii="Acumin Pro" w:hAnsi="Acumin Pro"/>
          <w:lang w:val="vi"/>
        </w:rPr>
        <w:t>:</w:t>
      </w:r>
    </w:p>
    <w:p w14:paraId="1A2ACDBE" w14:textId="3A81C73E" w:rsidR="00433956" w:rsidRPr="000A2D41" w:rsidRDefault="00433956" w:rsidP="00433956">
      <w:pPr>
        <w:numPr>
          <w:ilvl w:val="0"/>
          <w:numId w:val="3"/>
        </w:numPr>
        <w:rPr>
          <w:rFonts w:ascii="Acumin Pro" w:hAnsi="Acumin Pro"/>
        </w:rPr>
      </w:pPr>
      <w:r w:rsidRPr="000A2D41">
        <w:rPr>
          <w:rFonts w:ascii="Acumin Pro" w:hAnsi="Acumin Pro"/>
          <w:lang w:val="vi"/>
        </w:rPr>
        <w:t xml:space="preserve">Có trách nhiệm </w:t>
      </w:r>
      <w:r w:rsidR="00440D17">
        <w:rPr>
          <w:rFonts w:ascii="Acumin Pro" w:hAnsi="Acumin Pro"/>
        </w:rPr>
        <w:t>trao đổi thông tin</w:t>
      </w:r>
      <w:r w:rsidRPr="000A2D41">
        <w:rPr>
          <w:rFonts w:ascii="Acumin Pro" w:hAnsi="Acumin Pro"/>
          <w:lang w:val="vi"/>
        </w:rPr>
        <w:t xml:space="preserve"> với các thành viên về </w:t>
      </w:r>
      <w:r w:rsidR="00B26805">
        <w:rPr>
          <w:rFonts w:ascii="Acumin Pro" w:hAnsi="Acumin Pro"/>
          <w:lang w:val="vi"/>
        </w:rPr>
        <w:t>quá trình</w:t>
      </w:r>
      <w:r w:rsidRPr="000A2D41">
        <w:rPr>
          <w:rFonts w:ascii="Acumin Pro" w:hAnsi="Acumin Pro"/>
          <w:lang w:val="vi"/>
        </w:rPr>
        <w:t xml:space="preserve"> quan trọng này, bao gồm báo cáo tại nơi làm việc</w:t>
      </w:r>
    </w:p>
    <w:p w14:paraId="7723A26D" w14:textId="7B10AB30" w:rsidR="00433956" w:rsidRPr="000A2D41" w:rsidRDefault="00433956" w:rsidP="00433956">
      <w:pPr>
        <w:numPr>
          <w:ilvl w:val="0"/>
          <w:numId w:val="3"/>
        </w:numPr>
        <w:rPr>
          <w:rFonts w:ascii="Acumin Pro" w:hAnsi="Acumin Pro"/>
        </w:rPr>
      </w:pPr>
      <w:r w:rsidRPr="000A2D41">
        <w:rPr>
          <w:rFonts w:ascii="Acumin Pro" w:hAnsi="Acumin Pro"/>
          <w:lang w:val="vi"/>
        </w:rPr>
        <w:t xml:space="preserve">Phải sẵn sàng chia sẻ thông tin liên lạc của họ với các thành viên mà họ đang đại diện </w:t>
      </w:r>
      <w:r w:rsidR="00691AF6">
        <w:rPr>
          <w:rFonts w:ascii="Acumin Pro" w:hAnsi="Acumin Pro"/>
        </w:rPr>
        <w:t xml:space="preserve">tại </w:t>
      </w:r>
      <w:r w:rsidR="005F6050">
        <w:rPr>
          <w:rFonts w:ascii="Acumin Pro" w:hAnsi="Acumin Pro"/>
        </w:rPr>
        <w:t>bàn đàm phán</w:t>
      </w:r>
    </w:p>
    <w:p w14:paraId="2D1B167A" w14:textId="7A084201" w:rsidR="00433956" w:rsidRPr="000A2D41" w:rsidRDefault="00433956" w:rsidP="00433956">
      <w:pPr>
        <w:numPr>
          <w:ilvl w:val="0"/>
          <w:numId w:val="3"/>
        </w:numPr>
        <w:rPr>
          <w:rFonts w:ascii="Acumin Pro" w:hAnsi="Acumin Pro"/>
        </w:rPr>
      </w:pPr>
      <w:r w:rsidRPr="000A2D41">
        <w:rPr>
          <w:rFonts w:ascii="Acumin Pro" w:hAnsi="Acumin Pro"/>
          <w:lang w:val="vi"/>
        </w:rPr>
        <w:t xml:space="preserve">Phải làm việc với nhân viên WFSE để lên lịch các cuộc họp trong </w:t>
      </w:r>
      <w:r w:rsidR="00B26805">
        <w:rPr>
          <w:rFonts w:ascii="Acumin Pro" w:hAnsi="Acumin Pro"/>
          <w:lang w:val="vi"/>
        </w:rPr>
        <w:t>quá trình</w:t>
      </w:r>
      <w:r w:rsidRPr="000A2D41">
        <w:rPr>
          <w:rFonts w:ascii="Acumin Pro" w:hAnsi="Acumin Pro"/>
          <w:lang w:val="vi"/>
        </w:rPr>
        <w:t xml:space="preserve"> này</w:t>
      </w:r>
    </w:p>
    <w:p w14:paraId="64757EA8" w14:textId="77777777" w:rsidR="00433956" w:rsidRPr="000A2D41" w:rsidRDefault="00433956" w:rsidP="00433956">
      <w:pPr>
        <w:numPr>
          <w:ilvl w:val="0"/>
          <w:numId w:val="3"/>
        </w:numPr>
        <w:rPr>
          <w:rFonts w:ascii="Acumin Pro" w:hAnsi="Acumin Pro"/>
        </w:rPr>
      </w:pPr>
      <w:r w:rsidRPr="000A2D41">
        <w:rPr>
          <w:rFonts w:ascii="Acumin Pro" w:hAnsi="Acumin Pro"/>
          <w:lang w:val="vi"/>
        </w:rPr>
        <w:t>Phải tuân thủ tất cả các quy tắc ứng xử được thiết lập bởi các nhóm tương ứng của họ</w:t>
      </w:r>
    </w:p>
    <w:p w14:paraId="0A88D7F7" w14:textId="77777777" w:rsidR="00433956" w:rsidRPr="000A2D41" w:rsidRDefault="00433956" w:rsidP="00433956">
      <w:pPr>
        <w:rPr>
          <w:rFonts w:ascii="Acumin Pro" w:hAnsi="Acumin Pro"/>
        </w:rPr>
      </w:pPr>
    </w:p>
    <w:p w14:paraId="41DE46D8" w14:textId="579A1DFB" w:rsidR="00433956" w:rsidRPr="000A2D41" w:rsidRDefault="00433956" w:rsidP="00DE13CD">
      <w:pPr>
        <w:spacing w:after="120"/>
        <w:rPr>
          <w:rFonts w:ascii="Acumin Pro" w:hAnsi="Acumin Pro"/>
        </w:rPr>
      </w:pPr>
      <w:r w:rsidRPr="000A2D41">
        <w:rPr>
          <w:rFonts w:ascii="Acumin Pro" w:hAnsi="Acumin Pro"/>
          <w:lang w:val="vi"/>
        </w:rPr>
        <w:t xml:space="preserve">Là thành viên trong nhóm </w:t>
      </w:r>
      <w:r w:rsidR="00E805BA">
        <w:rPr>
          <w:rFonts w:ascii="Acumin Pro" w:hAnsi="Acumin Pro"/>
          <w:lang w:val="vi"/>
        </w:rPr>
        <w:t>thương lượng</w:t>
      </w:r>
      <w:r w:rsidRPr="000A2D41">
        <w:rPr>
          <w:rFonts w:ascii="Acumin Pro" w:hAnsi="Acumin Pro"/>
          <w:lang w:val="vi"/>
        </w:rPr>
        <w:t xml:space="preserve"> có nghĩa là dành nhiều thời gian trong nhiều tháng, đôi khi tối</w:t>
      </w:r>
      <w:r w:rsidR="00B64329">
        <w:rPr>
          <w:rFonts w:ascii="Acumin Pro" w:hAnsi="Acumin Pro"/>
        </w:rPr>
        <w:t xml:space="preserve"> </w:t>
      </w:r>
      <w:r w:rsidR="00A9167C">
        <w:rPr>
          <w:rFonts w:ascii="Acumin Pro" w:hAnsi="Acumin Pro"/>
        </w:rPr>
        <w:t xml:space="preserve">muộn </w:t>
      </w:r>
      <w:r w:rsidR="00B64329">
        <w:rPr>
          <w:rFonts w:ascii="Acumin Pro" w:hAnsi="Acumin Pro"/>
        </w:rPr>
        <w:t>để</w:t>
      </w:r>
      <w:r w:rsidRPr="000A2D41">
        <w:rPr>
          <w:rFonts w:ascii="Acumin Pro" w:hAnsi="Acumin Pro"/>
          <w:lang w:val="vi"/>
        </w:rPr>
        <w:t xml:space="preserve"> </w:t>
      </w:r>
      <w:r w:rsidR="00542EDA">
        <w:rPr>
          <w:rFonts w:ascii="Acumin Pro" w:hAnsi="Acumin Pro"/>
        </w:rPr>
        <w:t>đàm phán</w:t>
      </w:r>
      <w:r w:rsidRPr="000A2D41">
        <w:rPr>
          <w:rFonts w:ascii="Acumin Pro" w:hAnsi="Acumin Pro"/>
          <w:lang w:val="vi"/>
        </w:rPr>
        <w:t xml:space="preserve">, nghiên cứu, </w:t>
      </w:r>
      <w:r w:rsidR="00A9167C">
        <w:rPr>
          <w:rFonts w:ascii="Acumin Pro" w:hAnsi="Acumin Pro"/>
        </w:rPr>
        <w:t>trao đổi thông tin</w:t>
      </w:r>
      <w:r w:rsidRPr="000A2D41">
        <w:rPr>
          <w:rFonts w:ascii="Acumin Pro" w:hAnsi="Acumin Pro"/>
          <w:lang w:val="vi"/>
        </w:rPr>
        <w:t xml:space="preserve"> và huy động quyền lực công đoàn.</w:t>
      </w:r>
    </w:p>
    <w:p w14:paraId="3C8D306C" w14:textId="1A666150" w:rsidR="005007C9" w:rsidRPr="000A2D41" w:rsidRDefault="00DE13CD" w:rsidP="00DE13CD">
      <w:pPr>
        <w:spacing w:after="120"/>
        <w:rPr>
          <w:rFonts w:ascii="Acumin Pro" w:hAnsi="Acumin Pro"/>
        </w:rPr>
      </w:pPr>
      <w:r w:rsidRPr="000A2D41">
        <w:rPr>
          <w:rFonts w:ascii="Acumin Pro" w:hAnsi="Acumin Pro"/>
          <w:lang w:val="vi"/>
        </w:rPr>
        <w:t>Các thành</w:t>
      </w:r>
      <w:r w:rsidR="00433956" w:rsidRPr="000A2D41">
        <w:rPr>
          <w:rFonts w:ascii="Acumin Pro" w:hAnsi="Acumin Pro"/>
          <w:lang w:val="vi"/>
        </w:rPr>
        <w:t xml:space="preserve"> viên trong nhóm có thể được yêu cầu đi </w:t>
      </w:r>
      <w:r w:rsidR="00A9167C">
        <w:rPr>
          <w:rFonts w:ascii="Acumin Pro" w:hAnsi="Acumin Pro"/>
        </w:rPr>
        <w:t>lại</w:t>
      </w:r>
      <w:r w:rsidR="00433956" w:rsidRPr="000A2D41">
        <w:rPr>
          <w:rFonts w:ascii="Acumin Pro" w:hAnsi="Acumin Pro"/>
          <w:lang w:val="vi"/>
        </w:rPr>
        <w:t xml:space="preserve"> khi cần thiết. Khi cần đi lại, WFSE sẽ hỗ trợ sắp xếp việc đi lại và sẽ thanh toán chi phí đi lại theo chính sách chi phí</w:t>
      </w:r>
      <w:r w:rsidR="00555B71">
        <w:rPr>
          <w:rFonts w:ascii="Acumin Pro" w:hAnsi="Acumin Pro"/>
        </w:rPr>
        <w:t xml:space="preserve"> dành cho</w:t>
      </w:r>
      <w:r w:rsidR="00433956" w:rsidRPr="000A2D41">
        <w:rPr>
          <w:rFonts w:ascii="Acumin Pro" w:hAnsi="Acumin Pro"/>
          <w:lang w:val="vi"/>
        </w:rPr>
        <w:t xml:space="preserve"> thành viên của WFSE. </w:t>
      </w:r>
    </w:p>
    <w:p w14:paraId="6143CE66" w14:textId="0DF07865" w:rsidR="00433956" w:rsidRPr="000A2D41" w:rsidRDefault="00433956" w:rsidP="00DE13CD">
      <w:pPr>
        <w:spacing w:after="120"/>
        <w:rPr>
          <w:rFonts w:ascii="Acumin Pro" w:hAnsi="Acumin Pro"/>
        </w:rPr>
      </w:pPr>
      <w:r w:rsidRPr="000A2D41">
        <w:rPr>
          <w:rFonts w:ascii="Acumin Pro" w:hAnsi="Acumin Pro"/>
          <w:lang w:val="vi"/>
        </w:rPr>
        <w:t>Các thành viên</w:t>
      </w:r>
      <w:r w:rsidR="00A9167C">
        <w:rPr>
          <w:rFonts w:ascii="Acumin Pro" w:hAnsi="Acumin Pro"/>
        </w:rPr>
        <w:t xml:space="preserve"> trong</w:t>
      </w:r>
      <w:r w:rsidRPr="000A2D41">
        <w:rPr>
          <w:rFonts w:ascii="Acumin Pro" w:hAnsi="Acumin Pro"/>
          <w:lang w:val="vi"/>
        </w:rPr>
        <w:t xml:space="preserve"> nhóm </w:t>
      </w:r>
      <w:r w:rsidR="00E805BA">
        <w:rPr>
          <w:rFonts w:ascii="Acumin Pro" w:hAnsi="Acumin Pro"/>
          <w:lang w:val="vi"/>
        </w:rPr>
        <w:t>thương lượng</w:t>
      </w:r>
      <w:r w:rsidRPr="000A2D41">
        <w:rPr>
          <w:rFonts w:ascii="Acumin Pro" w:hAnsi="Acumin Pro"/>
          <w:lang w:val="vi"/>
        </w:rPr>
        <w:t xml:space="preserve"> cũng có thể được </w:t>
      </w:r>
      <w:r w:rsidR="00B64329">
        <w:rPr>
          <w:rFonts w:ascii="Acumin Pro" w:hAnsi="Acumin Pro"/>
        </w:rPr>
        <w:t>chi trả cho thời gian bỏ ra</w:t>
      </w:r>
      <w:r w:rsidR="00A9167C">
        <w:rPr>
          <w:rFonts w:ascii="Acumin Pro" w:hAnsi="Acumin Pro"/>
        </w:rPr>
        <w:t>,</w:t>
      </w:r>
      <w:r w:rsidRPr="000A2D41">
        <w:rPr>
          <w:rFonts w:ascii="Acumin Pro" w:hAnsi="Acumin Pro"/>
          <w:lang w:val="vi"/>
        </w:rPr>
        <w:t xml:space="preserve"> theo chính sách của WFSE để hỗ trợ họ hoàn thành các trách nhiệm này.</w:t>
      </w:r>
    </w:p>
    <w:p w14:paraId="0151FA9F" w14:textId="77777777" w:rsidR="00433956" w:rsidRPr="000A2D41" w:rsidRDefault="00433956" w:rsidP="00433956">
      <w:pPr>
        <w:pBdr>
          <w:bottom w:val="single" w:sz="6" w:space="1" w:color="auto"/>
        </w:pBdr>
        <w:rPr>
          <w:rFonts w:ascii="Acumin Pro" w:hAnsi="Acumin Pro"/>
          <w:b/>
          <w:bCs/>
          <w:i/>
          <w:iCs/>
        </w:rPr>
      </w:pPr>
    </w:p>
    <w:p w14:paraId="41381A78" w14:textId="77777777" w:rsidR="00F62D20" w:rsidRPr="000A2D41" w:rsidRDefault="00F62D20" w:rsidP="00433956">
      <w:pPr>
        <w:rPr>
          <w:rFonts w:ascii="Acumin Pro" w:hAnsi="Acumin Pro"/>
          <w:b/>
          <w:bCs/>
          <w:i/>
          <w:iCs/>
        </w:rPr>
      </w:pPr>
    </w:p>
    <w:p w14:paraId="410857E4" w14:textId="1787D37D" w:rsidR="00433956" w:rsidRPr="000A2D41" w:rsidRDefault="00433956" w:rsidP="00DE13CD">
      <w:pPr>
        <w:spacing w:after="120"/>
        <w:rPr>
          <w:rFonts w:ascii="Acumin Pro" w:hAnsi="Acumin Pro"/>
          <w:b/>
          <w:bCs/>
          <w:i/>
          <w:iCs/>
        </w:rPr>
      </w:pPr>
      <w:r w:rsidRPr="000A2D41">
        <w:rPr>
          <w:rFonts w:ascii="Acumin Pro" w:hAnsi="Acumin Pro"/>
          <w:b/>
          <w:bCs/>
          <w:i/>
          <w:iCs/>
          <w:lang w:val="vi"/>
        </w:rPr>
        <w:t>Ai có thể tham gia?</w:t>
      </w:r>
    </w:p>
    <w:p w14:paraId="57412EAD" w14:textId="5E1B9B6B" w:rsidR="00396298" w:rsidRPr="000A2D41" w:rsidRDefault="00433956" w:rsidP="00DE13CD">
      <w:pPr>
        <w:spacing w:after="120"/>
        <w:rPr>
          <w:rFonts w:ascii="Acumin Pro" w:hAnsi="Acumin Pro"/>
        </w:rPr>
      </w:pPr>
      <w:r w:rsidRPr="000A2D41">
        <w:rPr>
          <w:rFonts w:ascii="Acumin Pro" w:hAnsi="Acumin Pro"/>
          <w:lang w:val="vi"/>
        </w:rPr>
        <w:t xml:space="preserve">Như </w:t>
      </w:r>
      <w:r w:rsidR="004806CF" w:rsidRPr="000A2D41">
        <w:rPr>
          <w:rFonts w:ascii="Acumin Pro" w:hAnsi="Acumin Pro"/>
          <w:lang w:val="vi"/>
        </w:rPr>
        <w:t>quý vị</w:t>
      </w:r>
      <w:r w:rsidRPr="000A2D41">
        <w:rPr>
          <w:rFonts w:ascii="Acumin Pro" w:hAnsi="Acumin Pro"/>
          <w:lang w:val="vi"/>
        </w:rPr>
        <w:t xml:space="preserve"> có thể thấy, </w:t>
      </w:r>
      <w:r w:rsidR="00B64329">
        <w:rPr>
          <w:rFonts w:ascii="Acumin Pro" w:hAnsi="Acumin Pro"/>
        </w:rPr>
        <w:t xml:space="preserve">việc </w:t>
      </w:r>
      <w:r w:rsidR="00437B04">
        <w:rPr>
          <w:rFonts w:ascii="Acumin Pro" w:hAnsi="Acumin Pro"/>
        </w:rPr>
        <w:t>đàm phán</w:t>
      </w:r>
      <w:r w:rsidRPr="000A2D41">
        <w:rPr>
          <w:rFonts w:ascii="Acumin Pro" w:hAnsi="Acumin Pro"/>
          <w:lang w:val="vi"/>
        </w:rPr>
        <w:t xml:space="preserve"> hợp đồng nêu rõ tiền lương, lợi ích và quyền </w:t>
      </w:r>
      <w:r w:rsidR="00A9167C">
        <w:rPr>
          <w:rFonts w:ascii="Acumin Pro" w:hAnsi="Acumin Pro"/>
        </w:rPr>
        <w:t xml:space="preserve">hạn </w:t>
      </w:r>
      <w:r w:rsidRPr="000A2D41">
        <w:rPr>
          <w:rFonts w:ascii="Acumin Pro" w:hAnsi="Acumin Pro"/>
          <w:lang w:val="vi"/>
        </w:rPr>
        <w:t>của chúng t</w:t>
      </w:r>
      <w:r w:rsidR="00A9167C">
        <w:rPr>
          <w:rFonts w:ascii="Acumin Pro" w:hAnsi="Acumin Pro"/>
        </w:rPr>
        <w:t>a</w:t>
      </w:r>
      <w:r w:rsidRPr="000A2D41">
        <w:rPr>
          <w:rFonts w:ascii="Acumin Pro" w:hAnsi="Acumin Pro"/>
          <w:lang w:val="vi"/>
        </w:rPr>
        <w:t xml:space="preserve"> là một phần quan trọng của việc trở thành thành viên công đoàn. Vì lý do này, </w:t>
      </w:r>
      <w:r w:rsidR="004806CF" w:rsidRPr="000A2D41">
        <w:rPr>
          <w:rFonts w:ascii="Acumin Pro" w:hAnsi="Acumin Pro"/>
          <w:lang w:val="vi"/>
        </w:rPr>
        <w:t>quý vị</w:t>
      </w:r>
      <w:r w:rsidRPr="000A2D41">
        <w:rPr>
          <w:rFonts w:ascii="Acumin Pro" w:hAnsi="Acumin Pro"/>
          <w:lang w:val="vi"/>
        </w:rPr>
        <w:t xml:space="preserve"> phải </w:t>
      </w:r>
      <w:r w:rsidR="00B64329">
        <w:rPr>
          <w:rFonts w:ascii="Acumin Pro" w:hAnsi="Acumin Pro"/>
        </w:rPr>
        <w:t xml:space="preserve">hoàn toàn </w:t>
      </w:r>
      <w:r w:rsidRPr="000A2D41">
        <w:rPr>
          <w:rFonts w:ascii="Acumin Pro" w:hAnsi="Acumin Pro"/>
          <w:lang w:val="vi"/>
        </w:rPr>
        <w:t xml:space="preserve">là thành viên </w:t>
      </w:r>
      <w:r w:rsidR="00B64329">
        <w:rPr>
          <w:rFonts w:ascii="Acumin Pro" w:hAnsi="Acumin Pro"/>
        </w:rPr>
        <w:t xml:space="preserve">của </w:t>
      </w:r>
      <w:r w:rsidRPr="000A2D41">
        <w:rPr>
          <w:rFonts w:ascii="Acumin Pro" w:hAnsi="Acumin Pro"/>
          <w:lang w:val="vi"/>
        </w:rPr>
        <w:t xml:space="preserve">WFSE để tham gia. </w:t>
      </w:r>
    </w:p>
    <w:p w14:paraId="3102CCBA" w14:textId="1D395FA4" w:rsidR="00396298" w:rsidRPr="00B64329" w:rsidRDefault="005B725A" w:rsidP="00DE13CD">
      <w:pPr>
        <w:spacing w:after="120"/>
        <w:rPr>
          <w:rFonts w:ascii="Acumin Pro" w:hAnsi="Acumin Pro"/>
        </w:rPr>
      </w:pPr>
      <w:hyperlink r:id="rId7" w:history="1">
        <w:r w:rsidR="00433956" w:rsidRPr="00B64329">
          <w:rPr>
            <w:rStyle w:val="Hyperlink"/>
            <w:rFonts w:ascii="Acumin Pro" w:hAnsi="Acumin Pro"/>
            <w:lang w:val="vi"/>
          </w:rPr>
          <w:t xml:space="preserve">Không </w:t>
        </w:r>
        <w:r w:rsidR="00B64329" w:rsidRPr="00B64329">
          <w:rPr>
            <w:rStyle w:val="Hyperlink"/>
            <w:rFonts w:ascii="Acumin Pro" w:hAnsi="Acumin Pro"/>
          </w:rPr>
          <w:t>hoàn toàn</w:t>
        </w:r>
        <w:r w:rsidR="00433956" w:rsidRPr="00B64329">
          <w:rPr>
            <w:rStyle w:val="Hyperlink"/>
            <w:rFonts w:ascii="Acumin Pro" w:hAnsi="Acumin Pro"/>
            <w:lang w:val="vi"/>
          </w:rPr>
          <w:t xml:space="preserve"> là thành viên của WFSE? </w:t>
        </w:r>
      </w:hyperlink>
      <w:hyperlink r:id="rId8" w:history="1">
        <w:r w:rsidR="006529E3">
          <w:rPr>
            <w:rStyle w:val="Hyperlink"/>
            <w:rFonts w:ascii="Acumin Pro" w:hAnsi="Acumin Pro" w:cs="Arial"/>
          </w:rPr>
          <w:t>Hãy t</w:t>
        </w:r>
        <w:r w:rsidR="00433956" w:rsidRPr="00B64329">
          <w:rPr>
            <w:rStyle w:val="Hyperlink"/>
            <w:rFonts w:ascii="Acumin Pro" w:hAnsi="Acumin Pro" w:cs="Arial"/>
            <w:lang w:val="vi"/>
          </w:rPr>
          <w:t xml:space="preserve">ham gia ngay bây giờ để </w:t>
        </w:r>
        <w:r w:rsidR="004806CF" w:rsidRPr="00B64329">
          <w:rPr>
            <w:rStyle w:val="Hyperlink"/>
            <w:rFonts w:ascii="Acumin Pro" w:hAnsi="Acumin Pro" w:cs="Arial"/>
            <w:lang w:val="vi"/>
          </w:rPr>
          <w:t>quý vị</w:t>
        </w:r>
        <w:r w:rsidR="00433956" w:rsidRPr="00B64329">
          <w:rPr>
            <w:rStyle w:val="Hyperlink"/>
            <w:rFonts w:ascii="Acumin Pro" w:hAnsi="Acumin Pro" w:cs="Arial"/>
            <w:lang w:val="vi"/>
          </w:rPr>
          <w:t xml:space="preserve"> có thể đề cử nhóm của mình</w:t>
        </w:r>
      </w:hyperlink>
      <w:r w:rsidR="00825764" w:rsidRPr="00B64329">
        <w:rPr>
          <w:rStyle w:val="Hyperlink"/>
          <w:rFonts w:ascii="Acumin Pro" w:hAnsi="Acumin Pro" w:cs="Arial"/>
        </w:rPr>
        <w:t xml:space="preserve"> và tham gia đầy đủ vào </w:t>
      </w:r>
      <w:r w:rsidR="00B26805">
        <w:rPr>
          <w:rStyle w:val="Hyperlink"/>
          <w:rFonts w:ascii="Acumin Pro" w:hAnsi="Acumin Pro" w:cs="Arial"/>
        </w:rPr>
        <w:t>quá trình</w:t>
      </w:r>
      <w:hyperlink r:id="rId9" w:history="1">
        <w:r w:rsidR="00433956" w:rsidRPr="00B64329">
          <w:rPr>
            <w:rStyle w:val="Hyperlink"/>
            <w:rFonts w:ascii="Acumin Pro" w:hAnsi="Acumin Pro" w:cs="Arial"/>
            <w:lang w:val="vi"/>
          </w:rPr>
          <w:t xml:space="preserve"> này.</w:t>
        </w:r>
      </w:hyperlink>
    </w:p>
    <w:p w14:paraId="02F2D922" w14:textId="000E8118" w:rsidR="00433956" w:rsidRPr="000A2D41" w:rsidRDefault="00433956" w:rsidP="00DE13CD">
      <w:pPr>
        <w:spacing w:after="120"/>
        <w:rPr>
          <w:rFonts w:ascii="Acumin Pro" w:hAnsi="Acumin Pro"/>
        </w:rPr>
      </w:pPr>
      <w:r w:rsidRPr="000A2D41">
        <w:rPr>
          <w:rFonts w:ascii="Acumin Pro" w:hAnsi="Acumin Pro"/>
          <w:lang w:val="vi"/>
        </w:rPr>
        <w:t>Để biết thêm thông tin, vui lòng truy cập trang web của WFSE</w:t>
      </w:r>
      <w:r w:rsidR="00A9167C">
        <w:rPr>
          <w:rFonts w:ascii="Acumin Pro" w:hAnsi="Acumin Pro"/>
        </w:rPr>
        <w:t xml:space="preserve"> tại</w:t>
      </w:r>
      <w:r w:rsidRPr="000A2D41">
        <w:rPr>
          <w:rFonts w:ascii="Acumin Pro" w:hAnsi="Acumin Pro"/>
          <w:lang w:val="vi"/>
        </w:rPr>
        <w:t xml:space="preserve"> </w:t>
      </w:r>
      <w:hyperlink r:id="rId10" w:history="1">
        <w:r w:rsidRPr="000A2D41">
          <w:rPr>
            <w:rStyle w:val="Hyperlink"/>
            <w:rFonts w:ascii="Acumin Pro" w:hAnsi="Acumin Pro"/>
            <w:lang w:val="vi"/>
          </w:rPr>
          <w:t>wfse.org/contracts</w:t>
        </w:r>
      </w:hyperlink>
      <w:r w:rsidRPr="000A2D41">
        <w:rPr>
          <w:rFonts w:ascii="Acumin Pro" w:hAnsi="Acumin Pro"/>
          <w:lang w:val="vi"/>
        </w:rPr>
        <w:t xml:space="preserve">. Nếu </w:t>
      </w:r>
      <w:r w:rsidR="004806CF" w:rsidRPr="000A2D41">
        <w:rPr>
          <w:rFonts w:ascii="Acumin Pro" w:hAnsi="Acumin Pro"/>
          <w:lang w:val="vi"/>
        </w:rPr>
        <w:t>quý vị</w:t>
      </w:r>
      <w:r w:rsidRPr="000A2D41">
        <w:rPr>
          <w:rFonts w:ascii="Acumin Pro" w:hAnsi="Acumin Pro"/>
          <w:lang w:val="vi"/>
        </w:rPr>
        <w:t xml:space="preserve"> có thắc mắc, vui lòng liên hệ với </w:t>
      </w:r>
      <w:r w:rsidR="009606F4">
        <w:rPr>
          <w:rFonts w:ascii="Acumin Pro" w:hAnsi="Acumin Pro"/>
        </w:rPr>
        <w:t>Ban</w:t>
      </w:r>
      <w:r w:rsidR="00B64329" w:rsidRPr="000A2D41">
        <w:rPr>
          <w:rFonts w:ascii="Acumin Pro" w:hAnsi="Acumin Pro"/>
          <w:lang w:val="vi"/>
        </w:rPr>
        <w:t xml:space="preserve"> </w:t>
      </w:r>
      <w:r w:rsidR="00437B04">
        <w:rPr>
          <w:rFonts w:ascii="Acumin Pro" w:hAnsi="Acumin Pro"/>
        </w:rPr>
        <w:t>Đàm Phán</w:t>
      </w:r>
      <w:r w:rsidR="00B64329" w:rsidRPr="000A2D41">
        <w:rPr>
          <w:rFonts w:ascii="Acumin Pro" w:hAnsi="Acumin Pro"/>
          <w:lang w:val="vi"/>
        </w:rPr>
        <w:t xml:space="preserve"> </w:t>
      </w:r>
      <w:r w:rsidRPr="000A2D41">
        <w:rPr>
          <w:rFonts w:ascii="Acumin Pro" w:hAnsi="Acumin Pro"/>
          <w:lang w:val="vi"/>
        </w:rPr>
        <w:t>WFSE theo số 1-800-562-6002.</w:t>
      </w:r>
    </w:p>
    <w:p w14:paraId="3980992F" w14:textId="6BF4B9D0" w:rsidR="00433956" w:rsidRPr="000A2D41" w:rsidRDefault="00433956" w:rsidP="00DE13CD">
      <w:pPr>
        <w:spacing w:after="120"/>
        <w:rPr>
          <w:rFonts w:ascii="Acumin Pro" w:hAnsi="Acumin Pro"/>
        </w:rPr>
      </w:pPr>
      <w:r w:rsidRPr="000A2D41">
        <w:rPr>
          <w:rFonts w:ascii="Acumin Pro" w:hAnsi="Acumin Pro"/>
          <w:lang w:val="vi"/>
        </w:rPr>
        <w:t xml:space="preserve">Trong </w:t>
      </w:r>
      <w:r w:rsidR="00B64329">
        <w:rPr>
          <w:rFonts w:ascii="Acumin Pro" w:hAnsi="Acumin Pro"/>
        </w:rPr>
        <w:t xml:space="preserve">tình </w:t>
      </w:r>
      <w:r w:rsidRPr="000A2D41">
        <w:rPr>
          <w:rFonts w:ascii="Acumin Pro" w:hAnsi="Acumin Pro"/>
          <w:lang w:val="vi"/>
        </w:rPr>
        <w:t>đoàn kết,</w:t>
      </w:r>
    </w:p>
    <w:p w14:paraId="158183E2" w14:textId="77777777" w:rsidR="00433956" w:rsidRPr="000A2D41" w:rsidRDefault="00433956" w:rsidP="00433956">
      <w:pPr>
        <w:rPr>
          <w:rFonts w:ascii="Acumin Pro" w:hAnsi="Acumin Pro"/>
        </w:rPr>
      </w:pPr>
      <w:r w:rsidRPr="000A2D41">
        <w:rPr>
          <w:rFonts w:ascii="Acumin Pro" w:hAnsi="Acumin Pro"/>
          <w:noProof/>
        </w:rPr>
        <mc:AlternateContent>
          <mc:Choice Requires="wps">
            <w:drawing>
              <wp:anchor distT="0" distB="0" distL="114300" distR="114300" simplePos="0" relativeHeight="251660288" behindDoc="0" locked="0" layoutInCell="1" allowOverlap="1" wp14:anchorId="1A35A9CB" wp14:editId="17BFA318">
                <wp:simplePos x="0" y="0"/>
                <wp:positionH relativeFrom="column">
                  <wp:posOffset>3171825</wp:posOffset>
                </wp:positionH>
                <wp:positionV relativeFrom="paragraph">
                  <wp:posOffset>146050</wp:posOffset>
                </wp:positionV>
                <wp:extent cx="235267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32" coordsize="21600,21600" o:oned="t" filled="f" o:spt="32" path="m,l21600,21600e" w14:anchorId="26C6BF7F">
                <v:path fillok="f" arrowok="t" o:connecttype="none"/>
                <o:lock v:ext="edit" shapetype="t"/>
              </v:shapetype>
              <v:shape id="AutoShape 3" style="position:absolute;margin-left:249.75pt;margin-top:11.5pt;width:18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"/>
            </w:pict>
          </mc:Fallback>
        </mc:AlternateContent>
      </w:r>
      <w:r w:rsidRPr="000A2D41">
        <w:rPr>
          <w:rFonts w:ascii="Acumin Pro" w:hAnsi="Acumin Pro"/>
          <w:noProof/>
        </w:rPr>
        <mc:AlternateContent>
          <mc:Choice Requires="wps">
            <w:drawing>
              <wp:anchor distT="0" distB="0" distL="114300" distR="114300" simplePos="0" relativeHeight="251659264" behindDoc="0" locked="0" layoutInCell="1" allowOverlap="1" wp14:anchorId="2DE09B19" wp14:editId="1CAADD95">
                <wp:simplePos x="0" y="0"/>
                <wp:positionH relativeFrom="column">
                  <wp:posOffset>0</wp:posOffset>
                </wp:positionH>
                <wp:positionV relativeFrom="paragraph">
                  <wp:posOffset>136525</wp:posOffset>
                </wp:positionV>
                <wp:extent cx="2343150" cy="95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 id="AutoShape 2" style="position:absolute;margin-left:0;margin-top:10.75pt;width:18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" w14:anchorId="0953AADA"/>
            </w:pict>
          </mc:Fallback>
        </mc:AlternateContent>
      </w:r>
    </w:p>
    <w:p w14:paraId="18CA349C" w14:textId="1C8C8CD4" w:rsidR="008979A6" w:rsidRPr="000A2D41" w:rsidRDefault="008979A6" w:rsidP="008979A6">
      <w:pPr>
        <w:tabs>
          <w:tab w:val="left" w:pos="5150"/>
        </w:tabs>
        <w:rPr>
          <w:rFonts w:ascii="Acumin Pro" w:hAnsi="Acumin Pro"/>
          <w:i/>
          <w:iCs/>
          <w:sz w:val="22"/>
          <w:szCs w:val="22"/>
        </w:rPr>
      </w:pPr>
      <w:r w:rsidRPr="000A2D41">
        <w:rPr>
          <w:rFonts w:ascii="Acumin Pro" w:hAnsi="Acumin Pro"/>
          <w:i/>
          <w:iCs/>
          <w:sz w:val="22"/>
          <w:szCs w:val="22"/>
          <w:lang w:val="vi"/>
        </w:rPr>
        <w:t xml:space="preserve">Mike Yestramski </w:t>
      </w:r>
      <w:r w:rsidR="0055145B">
        <w:rPr>
          <w:rFonts w:ascii="Acumin Pro" w:hAnsi="Acumin Pro"/>
          <w:i/>
          <w:iCs/>
          <w:sz w:val="22"/>
          <w:szCs w:val="22"/>
        </w:rPr>
        <w:t xml:space="preserve">                                                       </w:t>
      </w:r>
      <w:r w:rsidRPr="000A2D41">
        <w:rPr>
          <w:rFonts w:ascii="Acumin Pro" w:hAnsi="Acumin Pro"/>
          <w:i/>
          <w:iCs/>
          <w:sz w:val="22"/>
          <w:szCs w:val="22"/>
          <w:lang w:val="vi"/>
        </w:rPr>
        <w:t>Leanne Kunze</w:t>
      </w:r>
    </w:p>
    <w:p w14:paraId="51E81492" w14:textId="5BFEC943" w:rsidR="00433956" w:rsidRPr="000A2D41" w:rsidRDefault="00E544EC" w:rsidP="00E544EC">
      <w:pPr>
        <w:ind w:right="-990"/>
        <w:rPr>
          <w:rFonts w:ascii="Acumin Pro" w:hAnsi="Acumin Pro"/>
          <w:i/>
          <w:iCs/>
          <w:sz w:val="22"/>
          <w:szCs w:val="22"/>
        </w:rPr>
      </w:pPr>
      <w:r>
        <w:rPr>
          <w:rFonts w:ascii="Acumin Pro" w:hAnsi="Acumin Pro"/>
          <w:i/>
          <w:iCs/>
          <w:sz w:val="22"/>
          <w:szCs w:val="22"/>
        </w:rPr>
        <w:t xml:space="preserve">Chủ </w:t>
      </w:r>
      <w:r w:rsidR="0055145B">
        <w:rPr>
          <w:rFonts w:ascii="Acumin Pro" w:hAnsi="Acumin Pro"/>
          <w:i/>
          <w:iCs/>
          <w:sz w:val="22"/>
          <w:szCs w:val="22"/>
        </w:rPr>
        <w:t xml:space="preserve">Tịch </w:t>
      </w:r>
      <w:r>
        <w:rPr>
          <w:rFonts w:ascii="Acumin Pro" w:hAnsi="Acumin Pro"/>
          <w:i/>
          <w:iCs/>
          <w:sz w:val="22"/>
          <w:szCs w:val="22"/>
        </w:rPr>
        <w:t>của</w:t>
      </w:r>
      <w:r w:rsidR="00433956" w:rsidRPr="000A2D41">
        <w:rPr>
          <w:rFonts w:ascii="Acumin Pro" w:hAnsi="Acumin Pro"/>
          <w:i/>
          <w:iCs/>
          <w:sz w:val="22"/>
          <w:szCs w:val="22"/>
          <w:lang w:val="vi"/>
        </w:rPr>
        <w:t xml:space="preserve"> </w:t>
      </w:r>
      <w:r w:rsidRPr="00433956">
        <w:rPr>
          <w:rFonts w:ascii="Acumin Pro" w:hAnsi="Acumin Pro"/>
          <w:i/>
          <w:iCs/>
          <w:sz w:val="22"/>
          <w:szCs w:val="22"/>
        </w:rPr>
        <w:t>WFS</w:t>
      </w:r>
      <w:r>
        <w:rPr>
          <w:rFonts w:ascii="Acumin Pro" w:hAnsi="Acumin Pro"/>
          <w:i/>
          <w:iCs/>
          <w:sz w:val="22"/>
          <w:szCs w:val="22"/>
        </w:rPr>
        <w:t>E/AFSCME Council 28</w:t>
      </w:r>
      <w:r w:rsidR="008979A6" w:rsidRPr="000A2D41">
        <w:rPr>
          <w:rFonts w:ascii="Acumin Pro" w:hAnsi="Acumin Pro"/>
          <w:i/>
          <w:iCs/>
          <w:sz w:val="22"/>
          <w:szCs w:val="22"/>
          <w:lang w:val="vi"/>
        </w:rPr>
        <w:tab/>
      </w:r>
      <w:r w:rsidR="0055145B">
        <w:rPr>
          <w:rFonts w:ascii="Acumin Pro" w:hAnsi="Acumin Pro"/>
          <w:i/>
          <w:iCs/>
          <w:sz w:val="22"/>
          <w:szCs w:val="22"/>
        </w:rPr>
        <w:t xml:space="preserve">           </w:t>
      </w:r>
      <w:r>
        <w:rPr>
          <w:rFonts w:ascii="Acumin Pro" w:hAnsi="Acumin Pro"/>
          <w:i/>
          <w:iCs/>
          <w:sz w:val="22"/>
          <w:szCs w:val="22"/>
        </w:rPr>
        <w:t>G</w:t>
      </w:r>
      <w:r w:rsidR="00433956" w:rsidRPr="000A2D41">
        <w:rPr>
          <w:rFonts w:ascii="Acumin Pro" w:hAnsi="Acumin Pro"/>
          <w:i/>
          <w:iCs/>
          <w:sz w:val="22"/>
          <w:szCs w:val="22"/>
          <w:lang w:val="vi"/>
        </w:rPr>
        <w:t xml:space="preserve">iám </w:t>
      </w:r>
      <w:r w:rsidR="0055145B" w:rsidRPr="000A2D41">
        <w:rPr>
          <w:rFonts w:ascii="Acumin Pro" w:hAnsi="Acumin Pro"/>
          <w:i/>
          <w:iCs/>
          <w:sz w:val="22"/>
          <w:szCs w:val="22"/>
          <w:lang w:val="vi"/>
        </w:rPr>
        <w:t>Đốc</w:t>
      </w:r>
      <w:r w:rsidR="0055145B" w:rsidRPr="00E544EC">
        <w:rPr>
          <w:rFonts w:ascii="Acumin Pro" w:hAnsi="Acumin Pro"/>
          <w:i/>
          <w:iCs/>
          <w:sz w:val="22"/>
          <w:szCs w:val="22"/>
        </w:rPr>
        <w:t xml:space="preserve"> </w:t>
      </w:r>
      <w:r w:rsidR="0055145B">
        <w:rPr>
          <w:rFonts w:ascii="Acumin Pro" w:hAnsi="Acumin Pro"/>
          <w:i/>
          <w:iCs/>
          <w:sz w:val="22"/>
          <w:szCs w:val="22"/>
        </w:rPr>
        <w:t xml:space="preserve">Điều Hành </w:t>
      </w:r>
      <w:r>
        <w:rPr>
          <w:rFonts w:ascii="Acumin Pro" w:hAnsi="Acumin Pro"/>
          <w:i/>
          <w:iCs/>
          <w:sz w:val="22"/>
          <w:szCs w:val="22"/>
        </w:rPr>
        <w:t xml:space="preserve">của </w:t>
      </w:r>
      <w:r w:rsidRPr="00433956">
        <w:rPr>
          <w:rFonts w:ascii="Acumin Pro" w:hAnsi="Acumin Pro"/>
          <w:i/>
          <w:iCs/>
          <w:sz w:val="22"/>
          <w:szCs w:val="22"/>
        </w:rPr>
        <w:t>WFSE/AFSCME Council 28</w:t>
      </w:r>
    </w:p>
    <w:p w14:paraId="178AE99C" w14:textId="77777777" w:rsidR="00E544EC" w:rsidRDefault="00E544EC" w:rsidP="00433956">
      <w:pPr>
        <w:rPr>
          <w:rFonts w:ascii="Acumin Pro" w:hAnsi="Acumin Pro"/>
          <w:lang w:val="vi"/>
        </w:rPr>
      </w:pPr>
    </w:p>
    <w:p w14:paraId="4F6A0F10" w14:textId="5EDAD04C" w:rsidR="00433956" w:rsidRPr="00E544EC" w:rsidRDefault="00E544EC" w:rsidP="00433956">
      <w:pPr>
        <w:rPr>
          <w:rFonts w:ascii="Acumin Pro" w:hAnsi="Acumin Pro"/>
        </w:rPr>
      </w:pPr>
      <w:r>
        <w:rPr>
          <w:rFonts w:ascii="Acumin Pro" w:hAnsi="Acumin Pro"/>
        </w:rPr>
        <w:t>Tài liệu đính kèm</w:t>
      </w:r>
    </w:p>
    <w:p w14:paraId="32D0B37A" w14:textId="77777777" w:rsidR="00433956" w:rsidRPr="000A2D41" w:rsidRDefault="00433956" w:rsidP="00433956">
      <w:pPr>
        <w:rPr>
          <w:rFonts w:ascii="Acumin Pro" w:hAnsi="Acumin Pro"/>
        </w:rPr>
      </w:pPr>
    </w:p>
    <w:p w14:paraId="5A3A85C0" w14:textId="0E9770C1" w:rsidR="000159D2" w:rsidRPr="000A2D41" w:rsidRDefault="00433956">
      <w:pPr>
        <w:rPr>
          <w:rFonts w:ascii="Acumin Pro" w:hAnsi="Acumin Pro"/>
        </w:rPr>
      </w:pPr>
      <w:r w:rsidRPr="000A2D41">
        <w:rPr>
          <w:rFonts w:ascii="Acumin Pro" w:hAnsi="Acumin Pro"/>
          <w:lang w:val="vi"/>
        </w:rPr>
        <w:t xml:space="preserve">cc: Nhân </w:t>
      </w:r>
      <w:r w:rsidR="0055145B" w:rsidRPr="000A2D41">
        <w:rPr>
          <w:rFonts w:ascii="Acumin Pro" w:hAnsi="Acumin Pro"/>
          <w:lang w:val="vi"/>
        </w:rPr>
        <w:t>Viên</w:t>
      </w:r>
      <w:r w:rsidR="0055145B" w:rsidRPr="00E544EC">
        <w:rPr>
          <w:rFonts w:ascii="Acumin Pro" w:hAnsi="Acumin Pro"/>
        </w:rPr>
        <w:t xml:space="preserve"> </w:t>
      </w:r>
      <w:r w:rsidR="00E544EC">
        <w:rPr>
          <w:rFonts w:ascii="Acumin Pro" w:hAnsi="Acumin Pro"/>
        </w:rPr>
        <w:t xml:space="preserve">của </w:t>
      </w:r>
      <w:r w:rsidR="00E544EC" w:rsidRPr="00433956">
        <w:rPr>
          <w:rFonts w:ascii="Acumin Pro" w:hAnsi="Acumin Pro"/>
        </w:rPr>
        <w:t xml:space="preserve">WFSE Council 28 </w:t>
      </w:r>
    </w:p>
    <w:sectPr w:rsidR="000159D2" w:rsidRPr="000A2D41" w:rsidSect="00791CA3">
      <w:pgSz w:w="12240" w:h="15840" w:code="1"/>
      <w:pgMar w:top="1440" w:right="1440" w:bottom="900" w:left="1440" w:header="720" w:footer="259" w:gutter="0"/>
      <w:paperSrc w:first="25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9C744" w14:textId="77777777" w:rsidR="005B725A" w:rsidRDefault="005B725A" w:rsidP="00996BE9">
      <w:r>
        <w:rPr>
          <w:lang w:val="vi"/>
        </w:rPr>
        <w:separator/>
      </w:r>
    </w:p>
  </w:endnote>
  <w:endnote w:type="continuationSeparator" w:id="0">
    <w:p w14:paraId="2E17A75B" w14:textId="77777777" w:rsidR="005B725A" w:rsidRDefault="005B725A" w:rsidP="00996BE9">
      <w:r>
        <w:rPr>
          <w:lang w:val="v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umin Pro">
    <w:altName w:val="Arial"/>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3F9A" w14:textId="77777777" w:rsidR="005B725A" w:rsidRDefault="005B725A" w:rsidP="00996BE9">
      <w:r>
        <w:rPr>
          <w:lang w:val="vi"/>
        </w:rPr>
        <w:separator/>
      </w:r>
    </w:p>
  </w:footnote>
  <w:footnote w:type="continuationSeparator" w:id="0">
    <w:p w14:paraId="1BD55F79" w14:textId="77777777" w:rsidR="005B725A" w:rsidRDefault="005B725A" w:rsidP="00996BE9">
      <w:r>
        <w:rPr>
          <w:lang w:val="vi"/>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B7F"/>
    <w:multiLevelType w:val="hybridMultilevel"/>
    <w:tmpl w:val="4B4E71B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2F9D5B6E"/>
    <w:multiLevelType w:val="hybridMultilevel"/>
    <w:tmpl w:val="8F3E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F1187"/>
    <w:multiLevelType w:val="hybridMultilevel"/>
    <w:tmpl w:val="1312D93C"/>
    <w:lvl w:ilvl="0" w:tplc="70E6AA72">
      <w:numFmt w:val="bullet"/>
      <w:lvlText w:val="•"/>
      <w:lvlJc w:val="left"/>
      <w:pPr>
        <w:ind w:left="1374" w:hanging="169"/>
      </w:pPr>
      <w:rPr>
        <w:rFonts w:ascii="Arial" w:eastAsia="Arial" w:hAnsi="Arial" w:cs="Arial" w:hint="default"/>
        <w:w w:val="104"/>
        <w:sz w:val="22"/>
        <w:szCs w:val="22"/>
      </w:rPr>
    </w:lvl>
    <w:lvl w:ilvl="1" w:tplc="72127C48">
      <w:numFmt w:val="bullet"/>
      <w:lvlText w:val="•"/>
      <w:lvlJc w:val="left"/>
      <w:pPr>
        <w:ind w:left="2278" w:hanging="169"/>
      </w:pPr>
      <w:rPr>
        <w:rFonts w:hint="default"/>
      </w:rPr>
    </w:lvl>
    <w:lvl w:ilvl="2" w:tplc="5A26EAE2">
      <w:numFmt w:val="bullet"/>
      <w:lvlText w:val="•"/>
      <w:lvlJc w:val="left"/>
      <w:pPr>
        <w:ind w:left="3176" w:hanging="169"/>
      </w:pPr>
      <w:rPr>
        <w:rFonts w:hint="default"/>
      </w:rPr>
    </w:lvl>
    <w:lvl w:ilvl="3" w:tplc="6260561A">
      <w:numFmt w:val="bullet"/>
      <w:lvlText w:val="•"/>
      <w:lvlJc w:val="left"/>
      <w:pPr>
        <w:ind w:left="4074" w:hanging="169"/>
      </w:pPr>
      <w:rPr>
        <w:rFonts w:hint="default"/>
      </w:rPr>
    </w:lvl>
    <w:lvl w:ilvl="4" w:tplc="7F705660">
      <w:numFmt w:val="bullet"/>
      <w:lvlText w:val="•"/>
      <w:lvlJc w:val="left"/>
      <w:pPr>
        <w:ind w:left="4972" w:hanging="169"/>
      </w:pPr>
      <w:rPr>
        <w:rFonts w:hint="default"/>
      </w:rPr>
    </w:lvl>
    <w:lvl w:ilvl="5" w:tplc="21F8AA02">
      <w:numFmt w:val="bullet"/>
      <w:lvlText w:val="•"/>
      <w:lvlJc w:val="left"/>
      <w:pPr>
        <w:ind w:left="5870" w:hanging="169"/>
      </w:pPr>
      <w:rPr>
        <w:rFonts w:hint="default"/>
      </w:rPr>
    </w:lvl>
    <w:lvl w:ilvl="6" w:tplc="B296D9C4">
      <w:numFmt w:val="bullet"/>
      <w:lvlText w:val="•"/>
      <w:lvlJc w:val="left"/>
      <w:pPr>
        <w:ind w:left="6768" w:hanging="169"/>
      </w:pPr>
      <w:rPr>
        <w:rFonts w:hint="default"/>
      </w:rPr>
    </w:lvl>
    <w:lvl w:ilvl="7" w:tplc="D34E139E">
      <w:numFmt w:val="bullet"/>
      <w:lvlText w:val="•"/>
      <w:lvlJc w:val="left"/>
      <w:pPr>
        <w:ind w:left="7666" w:hanging="169"/>
      </w:pPr>
      <w:rPr>
        <w:rFonts w:hint="default"/>
      </w:rPr>
    </w:lvl>
    <w:lvl w:ilvl="8" w:tplc="D194C2B6">
      <w:numFmt w:val="bullet"/>
      <w:lvlText w:val="•"/>
      <w:lvlJc w:val="left"/>
      <w:pPr>
        <w:ind w:left="8564" w:hanging="16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956"/>
    <w:rsid w:val="000075DD"/>
    <w:rsid w:val="000159D2"/>
    <w:rsid w:val="0009156D"/>
    <w:rsid w:val="000A2D41"/>
    <w:rsid w:val="000D510C"/>
    <w:rsid w:val="001329B6"/>
    <w:rsid w:val="00143FD5"/>
    <w:rsid w:val="001D4D12"/>
    <w:rsid w:val="0020767A"/>
    <w:rsid w:val="00236754"/>
    <w:rsid w:val="00264F8D"/>
    <w:rsid w:val="002E363B"/>
    <w:rsid w:val="002E4A22"/>
    <w:rsid w:val="003547C4"/>
    <w:rsid w:val="00360254"/>
    <w:rsid w:val="003633FF"/>
    <w:rsid w:val="003658C7"/>
    <w:rsid w:val="00396298"/>
    <w:rsid w:val="00433956"/>
    <w:rsid w:val="00437B04"/>
    <w:rsid w:val="00440D17"/>
    <w:rsid w:val="004806CF"/>
    <w:rsid w:val="004C5501"/>
    <w:rsid w:val="005007C9"/>
    <w:rsid w:val="00536A29"/>
    <w:rsid w:val="00542EDA"/>
    <w:rsid w:val="005503F1"/>
    <w:rsid w:val="0055145B"/>
    <w:rsid w:val="00555B71"/>
    <w:rsid w:val="00567B1B"/>
    <w:rsid w:val="005B725A"/>
    <w:rsid w:val="005F6050"/>
    <w:rsid w:val="006124AF"/>
    <w:rsid w:val="006529E3"/>
    <w:rsid w:val="00673BE5"/>
    <w:rsid w:val="00691AF6"/>
    <w:rsid w:val="006A2967"/>
    <w:rsid w:val="006A4C49"/>
    <w:rsid w:val="00791CA3"/>
    <w:rsid w:val="00795389"/>
    <w:rsid w:val="007B0037"/>
    <w:rsid w:val="007E1538"/>
    <w:rsid w:val="00825764"/>
    <w:rsid w:val="00842A81"/>
    <w:rsid w:val="00865D7B"/>
    <w:rsid w:val="008979A6"/>
    <w:rsid w:val="009159D5"/>
    <w:rsid w:val="009606F4"/>
    <w:rsid w:val="00996BE9"/>
    <w:rsid w:val="009D49C4"/>
    <w:rsid w:val="009F2AFA"/>
    <w:rsid w:val="00A9167C"/>
    <w:rsid w:val="00AB5485"/>
    <w:rsid w:val="00AD2C86"/>
    <w:rsid w:val="00B206EF"/>
    <w:rsid w:val="00B26805"/>
    <w:rsid w:val="00B64329"/>
    <w:rsid w:val="00B920B6"/>
    <w:rsid w:val="00BA08A0"/>
    <w:rsid w:val="00C55B50"/>
    <w:rsid w:val="00C828DC"/>
    <w:rsid w:val="00CD0892"/>
    <w:rsid w:val="00D97100"/>
    <w:rsid w:val="00DE13CD"/>
    <w:rsid w:val="00E0311F"/>
    <w:rsid w:val="00E544EC"/>
    <w:rsid w:val="00E805BA"/>
    <w:rsid w:val="00F026EB"/>
    <w:rsid w:val="00F11181"/>
    <w:rsid w:val="00F14089"/>
    <w:rsid w:val="00F62D20"/>
    <w:rsid w:val="00FA42A5"/>
    <w:rsid w:val="00FB7E40"/>
    <w:rsid w:val="00FD3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7704"/>
  <w15:chartTrackingRefBased/>
  <w15:docId w15:val="{53B82EA4-6387-4249-88FC-1B7DC61C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56D"/>
    <w:rPr>
      <w:color w:val="0563C1" w:themeColor="hyperlink"/>
      <w:u w:val="single"/>
    </w:rPr>
  </w:style>
  <w:style w:type="character" w:customStyle="1" w:styleId="UnresolvedMention1">
    <w:name w:val="Unresolved Mention1"/>
    <w:basedOn w:val="DefaultParagraphFont"/>
    <w:uiPriority w:val="99"/>
    <w:semiHidden/>
    <w:unhideWhenUsed/>
    <w:rsid w:val="0009156D"/>
    <w:rPr>
      <w:color w:val="605E5C"/>
      <w:shd w:val="clear" w:color="auto" w:fill="E1DFDD"/>
    </w:rPr>
  </w:style>
  <w:style w:type="paragraph" w:styleId="Header">
    <w:name w:val="header"/>
    <w:basedOn w:val="Normal"/>
    <w:link w:val="HeaderChar"/>
    <w:uiPriority w:val="99"/>
    <w:unhideWhenUsed/>
    <w:rsid w:val="00996BE9"/>
    <w:pPr>
      <w:tabs>
        <w:tab w:val="center" w:pos="4680"/>
        <w:tab w:val="right" w:pos="9360"/>
      </w:tabs>
    </w:pPr>
  </w:style>
  <w:style w:type="character" w:customStyle="1" w:styleId="HeaderChar">
    <w:name w:val="Header Char"/>
    <w:basedOn w:val="DefaultParagraphFont"/>
    <w:link w:val="Header"/>
    <w:uiPriority w:val="99"/>
    <w:rsid w:val="00996BE9"/>
  </w:style>
  <w:style w:type="paragraph" w:styleId="Footer">
    <w:name w:val="footer"/>
    <w:basedOn w:val="Normal"/>
    <w:link w:val="FooterChar"/>
    <w:uiPriority w:val="99"/>
    <w:unhideWhenUsed/>
    <w:rsid w:val="00996BE9"/>
    <w:pPr>
      <w:tabs>
        <w:tab w:val="center" w:pos="4680"/>
        <w:tab w:val="right" w:pos="9360"/>
      </w:tabs>
    </w:pPr>
  </w:style>
  <w:style w:type="character" w:customStyle="1" w:styleId="FooterChar">
    <w:name w:val="Footer Char"/>
    <w:basedOn w:val="DefaultParagraphFont"/>
    <w:link w:val="Footer"/>
    <w:uiPriority w:val="99"/>
    <w:rsid w:val="00996BE9"/>
  </w:style>
  <w:style w:type="character" w:styleId="PlaceholderText">
    <w:name w:val="Placeholder Text"/>
    <w:basedOn w:val="DefaultParagraphFont"/>
    <w:uiPriority w:val="99"/>
    <w:semiHidden/>
    <w:rsid w:val="00FA4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fse.org/join" TargetMode="External"/><Relationship Id="rId3" Type="http://schemas.openxmlformats.org/officeDocument/2006/relationships/settings" Target="settings.xml"/><Relationship Id="rId7" Type="http://schemas.openxmlformats.org/officeDocument/2006/relationships/hyperlink" Target="https://www.wfse.org/jo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fse.org/contracts" TargetMode="External"/><Relationship Id="rId4" Type="http://schemas.openxmlformats.org/officeDocument/2006/relationships/webSettings" Target="webSettings.xml"/><Relationship Id="rId9" Type="http://schemas.openxmlformats.org/officeDocument/2006/relationships/hyperlink" Target="https://www.wfse.org/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Winnie</dc:creator>
  <cp:keywords/>
  <dc:description/>
  <cp:lastModifiedBy>Justine Winnie</cp:lastModifiedBy>
  <cp:revision>3</cp:revision>
  <dcterms:created xsi:type="dcterms:W3CDTF">2021-07-30T17:12:00Z</dcterms:created>
  <dcterms:modified xsi:type="dcterms:W3CDTF">2021-10-22T22:13:00Z</dcterms:modified>
</cp:coreProperties>
</file>